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5BC" w:rsidRPr="003103B9" w:rsidRDefault="00C075BC" w:rsidP="00C075BC">
      <w:pPr>
        <w:pStyle w:val="1"/>
        <w:pBdr>
          <w:bottom w:val="none" w:sz="0" w:space="0" w:color="auto"/>
        </w:pBdr>
        <w:spacing w:before="0" w:line="353" w:lineRule="auto"/>
        <w:ind w:firstLine="708"/>
        <w:jc w:val="both"/>
        <w:rPr>
          <w:b w:val="0"/>
          <w:szCs w:val="28"/>
          <w:lang w:val="ru-RU"/>
        </w:rPr>
      </w:pPr>
      <w:r w:rsidRPr="003103B9">
        <w:rPr>
          <w:rFonts w:eastAsia="SchoolBookSanPin"/>
          <w:b w:val="0"/>
          <w:szCs w:val="28"/>
          <w:lang w:val="ru-RU"/>
        </w:rPr>
        <w:t>20. Федеральная рабочая программа по учебному предмету «Литература».</w:t>
      </w:r>
      <w:r w:rsidRPr="003103B9">
        <w:rPr>
          <w:b w:val="0"/>
          <w:szCs w:val="28"/>
          <w:lang w:val="ru-RU"/>
        </w:rPr>
        <w:t xml:space="preserve">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20.1. Федеральная рабочая программа по учебному предмету «Литература» (предметная область «Русский язык и литература») (далее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соответственно – программа по литературе, литература) включает пояснительную записку, содержание обучения, планируемые результаты освоения программы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по литературе.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SchoolBookSanPin" w:hAnsi="Times New Roman"/>
          <w:sz w:val="28"/>
          <w:szCs w:val="28"/>
          <w:lang w:val="ru-RU"/>
        </w:rPr>
        <w:t>20.2. </w:t>
      </w:r>
      <w:r w:rsidRPr="003103B9">
        <w:rPr>
          <w:rFonts w:ascii="Times New Roman" w:eastAsia="OfficinaSansBoldITC" w:hAnsi="Times New Roman"/>
          <w:sz w:val="28"/>
          <w:szCs w:val="28"/>
          <w:lang w:val="ru-RU"/>
        </w:rPr>
        <w:t>Пояснительная записка.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20.2.2. Программа по литературе позволит учителю:</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реализовать в процессе преподавания литературы современные подходы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к формированию личностных, метапредметных и предметных результатов обучения, сформулированных в ФГОС ООО; </w:t>
      </w:r>
    </w:p>
    <w:p w:rsidR="00C075BC" w:rsidRPr="003103B9" w:rsidRDefault="00C075BC" w:rsidP="00C075BC">
      <w:pPr>
        <w:spacing w:after="0" w:line="353" w:lineRule="auto"/>
        <w:ind w:firstLine="709"/>
        <w:jc w:val="both"/>
        <w:rPr>
          <w:rFonts w:ascii="Times New Roman" w:eastAsia="SchoolBookSanPin" w:hAnsi="Times New Roman"/>
          <w:position w:val="1"/>
          <w:sz w:val="28"/>
          <w:szCs w:val="28"/>
          <w:lang w:val="ru-RU"/>
        </w:rPr>
      </w:pPr>
      <w:r w:rsidRPr="003103B9">
        <w:rPr>
          <w:rFonts w:ascii="Times New Roman" w:eastAsia="SchoolBookSanPin" w:hAnsi="Times New Roman"/>
          <w:sz w:val="28"/>
          <w:szCs w:val="28"/>
          <w:lang w:val="ru-RU"/>
        </w:rPr>
        <w:t xml:space="preserve">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w:t>
      </w:r>
      <w:r w:rsidRPr="003103B9">
        <w:rPr>
          <w:rFonts w:ascii="Times New Roman" w:eastAsia="SchoolBookSanPin" w:hAnsi="Times New Roman"/>
          <w:position w:val="1"/>
          <w:sz w:val="28"/>
          <w:szCs w:val="28"/>
          <w:lang w:val="ru-RU"/>
        </w:rPr>
        <w:t>федеральной рабочей программой воспитания.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20.2.3. </w:t>
      </w:r>
      <w:r w:rsidRPr="003103B9">
        <w:rPr>
          <w:rFonts w:ascii="Times New Roman" w:eastAsia="SchoolBookSanPin" w:hAnsi="Times New Roman"/>
          <w:position w:val="1"/>
          <w:sz w:val="28"/>
          <w:szCs w:val="28"/>
          <w:lang w:val="ru-RU"/>
        </w:rPr>
        <w:t xml:space="preserve">Личностные и метапредметные результаты в программе по литературе представлены с учётом особенностей преподавания </w:t>
      </w:r>
      <w:r w:rsidRPr="003103B9">
        <w:rPr>
          <w:rFonts w:ascii="Times New Roman" w:eastAsia="SchoolBookSanPin" w:hAnsi="Times New Roman"/>
          <w:sz w:val="28"/>
          <w:szCs w:val="28"/>
          <w:lang w:val="ru-RU"/>
        </w:rPr>
        <w:t>учебного предмета на уровне основного общего образования</w:t>
      </w:r>
      <w:r w:rsidRPr="003103B9">
        <w:rPr>
          <w:rFonts w:ascii="Times New Roman" w:eastAsia="SchoolBookSanPin" w:hAnsi="Times New Roman"/>
          <w:position w:val="1"/>
          <w:sz w:val="28"/>
          <w:szCs w:val="28"/>
          <w:lang w:val="ru-RU"/>
        </w:rPr>
        <w:t>, планируемые предметные результаты распределены по годам обучения.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20.2.4. Литература в наибольшей степени способствует формированию духовного облика и нравственных ориентиров молодого поколения,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так как занимает ведущее место в эмоциональном, интеллектуальном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эстетическом развитии обучающихся, в становлении основ их миропонимания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национального самосознания. Особенности литературы как учебного предмета связаны с тем, что литературные произведения являются феноменом культуры: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них заключено эстетическое освоение мира, а богатство и </w:t>
      </w:r>
      <w:r w:rsidRPr="003103B9">
        <w:rPr>
          <w:rFonts w:ascii="Times New Roman" w:eastAsia="SchoolBookSanPin" w:hAnsi="Times New Roman"/>
          <w:sz w:val="28"/>
          <w:szCs w:val="28"/>
          <w:lang w:val="ru-RU"/>
        </w:rPr>
        <w:lastRenderedPageBreak/>
        <w:t>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20.2.5. Основу содержания литературного образования составляют чтение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изучение выдающихся художественных произведений русской и мировой литературы, что способствует постижению таких нравственных категорий,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как добро, справедливость, честь, патриотизм, гуманизм, дом, семья. Целостное восприятие и понимание художественного произведения, его анализ</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интерпретация возможны лишь при соответствующей эмоционально-эстетической реакции читателя, которая зависит от возрастных особенностей обучающихся,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их психического и литературного развития, жизненного и читательского опыта.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20.2.6. 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 окружающему миру и его воплощения в творческих работах различных жанров.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20.2.7. </w:t>
      </w:r>
      <w:r w:rsidRPr="003103B9">
        <w:rPr>
          <w:rFonts w:ascii="Times New Roman" w:eastAsia="SchoolBookSanPin" w:hAnsi="Times New Roman"/>
          <w:position w:val="1"/>
          <w:sz w:val="28"/>
          <w:szCs w:val="28"/>
          <w:lang w:val="ru-RU"/>
        </w:rPr>
        <w:t>В рабочей программе учтены все этапы российского историко-литературного процесса (от фольклора до новейшей русской литературы)</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и представлены разделы, касающиеся отечественной и зарубежной литературы.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20.2.8. </w:t>
      </w:r>
      <w:r w:rsidRPr="003103B9">
        <w:rPr>
          <w:rFonts w:ascii="Times New Roman" w:eastAsia="SchoolBookSanPin" w:hAnsi="Times New Roman"/>
          <w:position w:val="1"/>
          <w:sz w:val="28"/>
          <w:szCs w:val="28"/>
          <w:lang w:val="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и создания собственных устных и письменных </w:t>
      </w:r>
      <w:r w:rsidRPr="003103B9">
        <w:rPr>
          <w:rFonts w:ascii="Times New Roman" w:eastAsia="SchoolBookSanPin" w:hAnsi="Times New Roman"/>
          <w:sz w:val="28"/>
          <w:szCs w:val="28"/>
          <w:lang w:val="ru-RU"/>
        </w:rPr>
        <w:lastRenderedPageBreak/>
        <w:t xml:space="preserve">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20.2.10. Достижение целей изучения литературы возможно при решении учебных задач, которые постепенно усложняются от 5 к 9 классу.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20.2.10.1. Задачи, связанные с пониманием литературы как одной из основных национально-культурных ценностей народа, как особого способа познания жизни,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ценностей; формированию гуманистического мировоззрения.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20.2.10.2. Задачи, связанные с осознанием значимости чтения и изучения литературы для дальнейшего развития обучающихся, с формированием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их потребности в систематическом чтении как средстве познания мира и себя в этом мире, с гармонизацией отношений человека и общества, ориентированы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на воспитание и развитие мотивации к чтению художественных произведений,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как изучаемых на уроках литературы, так и прочитанных самостоятельно,</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20.2.10.3. Задачи, связанные с воспитанием обучающегося, обладающего эстетическим вкусом, с формированием умений воспринимать, </w:t>
      </w:r>
      <w:r w:rsidRPr="003103B9">
        <w:rPr>
          <w:rFonts w:ascii="Times New Roman" w:eastAsia="SchoolBookSanPin" w:hAnsi="Times New Roman"/>
          <w:sz w:val="28"/>
          <w:szCs w:val="28"/>
          <w:lang w:val="ru-RU"/>
        </w:rPr>
        <w:lastRenderedPageBreak/>
        <w:t>анализировать, критически оценивать и интерпретировать прочитанное, направлены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на формирование у обучающихся системы знаний о литературе как искусстве слова,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выделять авторскую позицию и выражать собственное отношение к прочитанному; воспринимать тексты художественных произведений в единстве формы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содержания, реализуя возможность их неоднозначного толкования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рамках достоверных интерпретаций, сопоставлять и сравнивать художественные произведения, их фрагменты, образы и проблемы как между собой,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20.2.10.4.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том числе наизусть, владеть различными видами пересказа, участвовать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учебном диалоге, воспринимая чужую точку зрения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аргументированно отстаивая свою.</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SchoolBookSanPin" w:hAnsi="Times New Roman"/>
          <w:sz w:val="28"/>
          <w:szCs w:val="28"/>
          <w:lang w:val="ru-RU"/>
        </w:rPr>
        <w:t>20.2.11. Общее число часов, рекомендованных для изучения литературы, –</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442 часа: в 5, 6, 9 классах на изучение литературы отводится 3 часа в неделю,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7 и 8 классах – 2 часа в неделю. </w:t>
      </w:r>
    </w:p>
    <w:p w:rsidR="00C075BC" w:rsidRPr="003103B9" w:rsidRDefault="00C075BC" w:rsidP="00C075BC">
      <w:pPr>
        <w:spacing w:after="0" w:line="353" w:lineRule="auto"/>
        <w:ind w:firstLine="709"/>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20.3. Содержание обучения в 5 классе.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lastRenderedPageBreak/>
        <w:t>20.3.1. Мифология.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Мифы народов России и мира.</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20.3.2. Фольклор.</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Малые жанры: пословицы, поговорки, загадки. Сказки народов России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народов мира (не менее трёх).</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20.3.3. Литература первой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И.А. Крылов. </w:t>
      </w:r>
      <w:r w:rsidRPr="003103B9">
        <w:rPr>
          <w:rFonts w:ascii="Times New Roman" w:eastAsia="SchoolBookSanPin" w:hAnsi="Times New Roman"/>
          <w:sz w:val="28"/>
          <w:szCs w:val="28"/>
          <w:lang w:val="ru-RU"/>
        </w:rPr>
        <w:t>Басни (три по выбору). Например, «Волк на псарне», «Листы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Корни», «Свинья под Дубом», «Квартет», «Осёл и Соловей», «Ворона и Лисица»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position w:val="1"/>
          <w:sz w:val="28"/>
          <w:szCs w:val="28"/>
          <w:lang w:val="ru-RU"/>
        </w:rPr>
        <w:t>А.С. Пушкин</w:t>
      </w:r>
      <w:r w:rsidRPr="003103B9">
        <w:rPr>
          <w:rFonts w:ascii="Times New Roman" w:eastAsia="SchoolBookSanPin" w:hAnsi="Times New Roman"/>
          <w:position w:val="1"/>
          <w:sz w:val="28"/>
          <w:szCs w:val="28"/>
          <w:lang w:val="ru-RU"/>
        </w:rPr>
        <w:t>. Стихотворения (не менее трёх). «Зимнее утро», «Зимний вечер», «Няне» и другие. «Сказка о мёртвой царевне и о семи богатырях».</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position w:val="1"/>
          <w:sz w:val="28"/>
          <w:szCs w:val="28"/>
          <w:lang w:val="ru-RU"/>
        </w:rPr>
        <w:t>М.Ю. Лермонтов</w:t>
      </w:r>
      <w:r w:rsidRPr="003103B9">
        <w:rPr>
          <w:rFonts w:ascii="Times New Roman" w:eastAsia="SchoolBookSanPin" w:hAnsi="Times New Roman"/>
          <w:position w:val="1"/>
          <w:sz w:val="28"/>
          <w:szCs w:val="28"/>
          <w:lang w:val="ru-RU"/>
        </w:rPr>
        <w:t>. Стихотворение «Бородино».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position w:val="1"/>
          <w:sz w:val="28"/>
          <w:szCs w:val="28"/>
          <w:lang w:val="ru-RU"/>
        </w:rPr>
        <w:t xml:space="preserve">Н В. Гоголь. </w:t>
      </w:r>
      <w:r w:rsidRPr="003103B9">
        <w:rPr>
          <w:rFonts w:ascii="Times New Roman" w:eastAsia="SchoolBookSanPin" w:hAnsi="Times New Roman"/>
          <w:position w:val="1"/>
          <w:sz w:val="28"/>
          <w:szCs w:val="28"/>
          <w:lang w:val="ru-RU"/>
        </w:rPr>
        <w:t>Повесть «Ночь перед Рождеством» из сборника.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position w:val="1"/>
          <w:sz w:val="28"/>
          <w:szCs w:val="28"/>
          <w:lang w:val="ru-RU"/>
        </w:rPr>
        <w:t>«Вечера на хуторе близ Диканьки».</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20.3.4. Литература второй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И.С. Тургенев. </w:t>
      </w:r>
      <w:r w:rsidRPr="003103B9">
        <w:rPr>
          <w:rFonts w:ascii="Times New Roman" w:eastAsia="SchoolBookSanPin" w:hAnsi="Times New Roman"/>
          <w:sz w:val="28"/>
          <w:szCs w:val="28"/>
          <w:lang w:val="ru-RU"/>
        </w:rPr>
        <w:t>Рассказ «Муму».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position w:val="1"/>
          <w:sz w:val="28"/>
          <w:szCs w:val="28"/>
          <w:lang w:val="ru-RU"/>
        </w:rPr>
        <w:t xml:space="preserve">Н.А. Некрасов. </w:t>
      </w:r>
      <w:r w:rsidRPr="003103B9">
        <w:rPr>
          <w:rFonts w:ascii="Times New Roman" w:eastAsia="SchoolBookSanPin" w:hAnsi="Times New Roman"/>
          <w:position w:val="1"/>
          <w:sz w:val="28"/>
          <w:szCs w:val="28"/>
          <w:lang w:val="ru-RU"/>
        </w:rPr>
        <w:t>Стихотворения (не менее двух). «Крестьянские дети». «Школьник». Поэма «Мороз, Красный нос» (фрагмент).</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position w:val="1"/>
          <w:sz w:val="28"/>
          <w:szCs w:val="28"/>
          <w:lang w:val="ru-RU"/>
        </w:rPr>
        <w:t xml:space="preserve">Л.Н. Толстой. </w:t>
      </w:r>
      <w:r w:rsidRPr="003103B9">
        <w:rPr>
          <w:rFonts w:ascii="Times New Roman" w:eastAsia="SchoolBookSanPin" w:hAnsi="Times New Roman"/>
          <w:position w:val="1"/>
          <w:sz w:val="28"/>
          <w:szCs w:val="28"/>
          <w:lang w:val="ru-RU"/>
        </w:rPr>
        <w:t>Рассказ «Кавказский пленник».</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20.3.5. Литература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-ХХ веков.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20.3.5.1. </w:t>
      </w:r>
      <w:r w:rsidRPr="003103B9">
        <w:rPr>
          <w:rFonts w:ascii="Times New Roman" w:eastAsia="SchoolBookSanPin" w:hAnsi="Times New Roman"/>
          <w:bCs/>
          <w:sz w:val="28"/>
          <w:szCs w:val="28"/>
          <w:lang w:val="ru-RU"/>
        </w:rPr>
        <w:t xml:space="preserve">Стихотворения отечественных поэтов </w:t>
      </w:r>
      <w:r w:rsidRPr="003103B9">
        <w:rPr>
          <w:rFonts w:ascii="Times New Roman" w:eastAsia="SchoolBookSanPin" w:hAnsi="Times New Roman"/>
          <w:bCs/>
          <w:sz w:val="28"/>
          <w:szCs w:val="28"/>
        </w:rPr>
        <w:t>XIX</w:t>
      </w:r>
      <w:r w:rsidRPr="003103B9">
        <w:rPr>
          <w:rFonts w:ascii="Times New Roman" w:eastAsia="SchoolBookSanPin" w:hAnsi="Times New Roman"/>
          <w:bCs/>
          <w:sz w:val="28"/>
          <w:szCs w:val="28"/>
          <w:lang w:val="ru-RU"/>
        </w:rPr>
        <w:t xml:space="preserve">-ХХ веков о родной природе и о связи человека с Родиной </w:t>
      </w:r>
      <w:r w:rsidRPr="003103B9">
        <w:rPr>
          <w:rFonts w:ascii="Times New Roman" w:eastAsia="SchoolBookSanPin" w:hAnsi="Times New Roman"/>
          <w:sz w:val="28"/>
          <w:szCs w:val="28"/>
          <w:lang w:val="ru-RU"/>
        </w:rPr>
        <w:t>(не менее пяти стихотворений трёх поэтов). Стихотворения А.К. Толстого, Ф.И. Тютчева, А.А. Фета, И.А. Бунина, А.А. Блока, С.А. Есенина, Н.М. Рубцова, Ю.П. Кузнецова.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20.3.5.2. </w:t>
      </w:r>
      <w:r w:rsidRPr="003103B9">
        <w:rPr>
          <w:rFonts w:ascii="Times New Roman" w:eastAsia="SchoolBookSanPin" w:hAnsi="Times New Roman"/>
          <w:bCs/>
          <w:sz w:val="28"/>
          <w:szCs w:val="28"/>
          <w:lang w:val="ru-RU"/>
        </w:rPr>
        <w:t xml:space="preserve">Юмористические рассказы отечественных писателей </w:t>
      </w:r>
      <w:r w:rsidRPr="003103B9">
        <w:rPr>
          <w:rFonts w:ascii="Times New Roman" w:eastAsia="SchoolBookSanPin" w:hAnsi="Times New Roman"/>
          <w:bCs/>
          <w:sz w:val="28"/>
          <w:szCs w:val="28"/>
        </w:rPr>
        <w:t>XIX</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 xml:space="preserve"> веков.</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А.П. Чехов </w:t>
      </w:r>
      <w:r w:rsidRPr="003103B9">
        <w:rPr>
          <w:rFonts w:ascii="Times New Roman" w:eastAsia="SchoolBookSanPin" w:hAnsi="Times New Roman"/>
          <w:sz w:val="28"/>
          <w:szCs w:val="28"/>
          <w:lang w:val="ru-RU"/>
        </w:rPr>
        <w:t>(два рассказа по выбору). Например, «Лошадиная фамилия», «Мальчики», «Хирургия»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 </w:t>
      </w:r>
      <w:r w:rsidRPr="003103B9">
        <w:rPr>
          <w:rFonts w:ascii="Times New Roman" w:eastAsia="SchoolBookSanPin" w:hAnsi="Times New Roman"/>
          <w:bCs/>
          <w:sz w:val="28"/>
          <w:szCs w:val="28"/>
          <w:lang w:val="ru-RU"/>
        </w:rPr>
        <w:t xml:space="preserve">М.М. Зощенко </w:t>
      </w:r>
      <w:r w:rsidRPr="003103B9">
        <w:rPr>
          <w:rFonts w:ascii="Times New Roman" w:eastAsia="SchoolBookSanPin" w:hAnsi="Times New Roman"/>
          <w:sz w:val="28"/>
          <w:szCs w:val="28"/>
          <w:lang w:val="ru-RU"/>
        </w:rPr>
        <w:t>(два рассказа по выбору). Например, «Галоша», «Лёля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Минька», «Ёлка», «Золотые слова», «Встреча»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20.3.5.3. </w:t>
      </w:r>
      <w:r w:rsidRPr="003103B9">
        <w:rPr>
          <w:rFonts w:ascii="Times New Roman" w:eastAsia="SchoolBookSanPin" w:hAnsi="Times New Roman"/>
          <w:bCs/>
          <w:sz w:val="28"/>
          <w:szCs w:val="28"/>
          <w:lang w:val="ru-RU"/>
        </w:rPr>
        <w:t>Произведения отечественной литературы о природе и животных</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sz w:val="28"/>
          <w:szCs w:val="28"/>
          <w:lang w:val="ru-RU"/>
        </w:rPr>
        <w:t>(не менее двух). А.И. Куприн, М.М. Пришвин, К.Г. Паустовский.</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lastRenderedPageBreak/>
        <w:t xml:space="preserve">А.П. Платонов. </w:t>
      </w:r>
      <w:r w:rsidRPr="003103B9">
        <w:rPr>
          <w:rFonts w:ascii="Times New Roman" w:eastAsia="SchoolBookSanPin" w:hAnsi="Times New Roman"/>
          <w:sz w:val="28"/>
          <w:szCs w:val="28"/>
          <w:lang w:val="ru-RU"/>
        </w:rPr>
        <w:t>Рассказы (один по выбору). Например, «Корова», «Никита»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В.П. Астафьев. </w:t>
      </w:r>
      <w:r w:rsidRPr="003103B9">
        <w:rPr>
          <w:rFonts w:ascii="Times New Roman" w:eastAsia="SchoolBookSanPin" w:hAnsi="Times New Roman"/>
          <w:sz w:val="28"/>
          <w:szCs w:val="28"/>
          <w:lang w:val="ru-RU"/>
        </w:rPr>
        <w:t>Рассказ «Васюткино озеро».</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20.3.6. Литература </w:t>
      </w:r>
      <w:r w:rsidRPr="003103B9">
        <w:rPr>
          <w:rFonts w:ascii="Times New Roman" w:eastAsia="OfficinaSansBoldITC" w:hAnsi="Times New Roman"/>
          <w:sz w:val="28"/>
          <w:szCs w:val="28"/>
        </w:rPr>
        <w:t>XX</w:t>
      </w:r>
      <w:r w:rsidRPr="003103B9">
        <w:rPr>
          <w:rFonts w:ascii="Times New Roman" w:eastAsia="OfficinaSansBoldITC" w:hAnsi="Times New Roman"/>
          <w:sz w:val="28"/>
          <w:szCs w:val="28"/>
          <w:lang w:val="ru-RU"/>
        </w:rPr>
        <w:t>-</w:t>
      </w:r>
      <w:r w:rsidRPr="003103B9">
        <w:rPr>
          <w:rFonts w:ascii="Times New Roman" w:eastAsia="OfficinaSansBoldITC" w:hAnsi="Times New Roman"/>
          <w:sz w:val="28"/>
          <w:szCs w:val="28"/>
        </w:rPr>
        <w:t>XXI</w:t>
      </w:r>
      <w:r w:rsidRPr="003103B9">
        <w:rPr>
          <w:rFonts w:ascii="Times New Roman" w:eastAsia="OfficinaSansBoldITC" w:hAnsi="Times New Roman"/>
          <w:sz w:val="28"/>
          <w:szCs w:val="28"/>
          <w:lang w:val="ru-RU"/>
        </w:rPr>
        <w:t xml:space="preserve"> веков.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20.3.6.1. </w:t>
      </w:r>
      <w:r w:rsidRPr="003103B9">
        <w:rPr>
          <w:rFonts w:ascii="Times New Roman" w:eastAsia="SchoolBookSanPin" w:hAnsi="Times New Roman"/>
          <w:bCs/>
          <w:sz w:val="28"/>
          <w:szCs w:val="28"/>
          <w:lang w:val="ru-RU"/>
        </w:rPr>
        <w:t>Произведения отечественной литературы на тему «Человек на войне»</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sz w:val="28"/>
          <w:szCs w:val="28"/>
          <w:lang w:val="ru-RU"/>
        </w:rPr>
        <w:t>(не менее двух). Например, Л.А. Кассиль «Дорогие мои мальчишки», Ю.Я. Яковлев «Девочки с Васильевского острова», В.П. Катаев «Сын полка», К.М. Симонов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«Сын артиллериста»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20.3.6.2. </w:t>
      </w:r>
      <w:r w:rsidRPr="003103B9">
        <w:rPr>
          <w:rFonts w:ascii="Times New Roman" w:eastAsia="SchoolBookSanPin" w:hAnsi="Times New Roman"/>
          <w:bCs/>
          <w:sz w:val="28"/>
          <w:szCs w:val="28"/>
          <w:lang w:val="ru-RU"/>
        </w:rPr>
        <w:t xml:space="preserve">Произведения отечественных писателей </w:t>
      </w:r>
      <w:r w:rsidRPr="003103B9">
        <w:rPr>
          <w:rFonts w:ascii="Times New Roman" w:eastAsia="SchoolBookSanPin" w:hAnsi="Times New Roman"/>
          <w:bCs/>
          <w:sz w:val="28"/>
          <w:szCs w:val="28"/>
        </w:rPr>
        <w:t>XIX</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XXI</w:t>
      </w:r>
      <w:r w:rsidRPr="003103B9">
        <w:rPr>
          <w:rFonts w:ascii="Times New Roman" w:eastAsia="SchoolBookSanPin" w:hAnsi="Times New Roman"/>
          <w:bCs/>
          <w:sz w:val="28"/>
          <w:szCs w:val="28"/>
          <w:lang w:val="ru-RU"/>
        </w:rPr>
        <w:t xml:space="preserve"> веков на тему детства </w:t>
      </w:r>
      <w:r w:rsidRPr="003103B9">
        <w:rPr>
          <w:rFonts w:ascii="Times New Roman" w:eastAsia="SchoolBookSanPin" w:hAnsi="Times New Roman"/>
          <w:sz w:val="28"/>
          <w:szCs w:val="28"/>
          <w:lang w:val="ru-RU"/>
        </w:rPr>
        <w:t>(не менее двух). Например, произведения В.Г. Короленко, В.П. Катаева, В.П. Крапивина, Ю.П. Казакова, А.Г. Алексина, В.П. Астафьева, В.К. Железникова, Ю.Я. Яковлева, И. Коваля, А.А. Гиваргизова, М.С. Аромштам, Н.Ю. Абгарян</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20.3.6.3. </w:t>
      </w:r>
      <w:r w:rsidRPr="003103B9">
        <w:rPr>
          <w:rFonts w:ascii="Times New Roman" w:eastAsia="SchoolBookSanPin" w:hAnsi="Times New Roman"/>
          <w:bCs/>
          <w:sz w:val="28"/>
          <w:szCs w:val="28"/>
          <w:lang w:val="ru-RU"/>
        </w:rPr>
        <w:t xml:space="preserve">Произведения приключенческого жанра отечественных писателей </w:t>
      </w:r>
      <w:r w:rsidRPr="003103B9">
        <w:rPr>
          <w:rFonts w:ascii="Times New Roman" w:eastAsia="SchoolBookSanPin" w:hAnsi="Times New Roman"/>
          <w:sz w:val="28"/>
          <w:szCs w:val="28"/>
          <w:lang w:val="ru-RU"/>
        </w:rPr>
        <w:t>(одно по выбору). Например, К. Булычёв. «Девочка, с которой ничего не случится», «Миллион приключений» (главы по выбору)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20.3.7. Литература народов 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Стихотворения </w:t>
      </w:r>
      <w:r w:rsidRPr="003103B9">
        <w:rPr>
          <w:rFonts w:ascii="Times New Roman" w:eastAsia="SchoolBookSanPin" w:hAnsi="Times New Roman"/>
          <w:sz w:val="28"/>
          <w:szCs w:val="28"/>
          <w:lang w:val="ru-RU"/>
        </w:rPr>
        <w:t xml:space="preserve">(одно по выбору). Р.Г. Гамзатов </w:t>
      </w:r>
      <w:r w:rsidRPr="003103B9">
        <w:rPr>
          <w:rFonts w:ascii="Times New Roman" w:eastAsia="SchoolBookSanPin" w:hAnsi="Times New Roman"/>
          <w:position w:val="1"/>
          <w:sz w:val="28"/>
          <w:szCs w:val="28"/>
          <w:lang w:val="ru-RU"/>
        </w:rPr>
        <w:t>«Песня соловья»; М. Карим «Эту песню мать мне пела».</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20.3.8. Зарубежная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20.3.8.1. </w:t>
      </w:r>
      <w:r w:rsidRPr="003103B9">
        <w:rPr>
          <w:rFonts w:ascii="Times New Roman" w:eastAsia="SchoolBookSanPin" w:hAnsi="Times New Roman"/>
          <w:bCs/>
          <w:sz w:val="28"/>
          <w:szCs w:val="28"/>
          <w:lang w:val="ru-RU"/>
        </w:rPr>
        <w:t xml:space="preserve">Х.К. Андерсен. </w:t>
      </w:r>
      <w:r w:rsidRPr="003103B9">
        <w:rPr>
          <w:rFonts w:ascii="Times New Roman" w:eastAsia="SchoolBookSanPin" w:hAnsi="Times New Roman"/>
          <w:sz w:val="28"/>
          <w:szCs w:val="28"/>
          <w:lang w:val="ru-RU"/>
        </w:rPr>
        <w:t>Сказки (одна по выбору). Например, «Снежная королева», «Соловей»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20.3.8.2. </w:t>
      </w:r>
      <w:r w:rsidRPr="003103B9">
        <w:rPr>
          <w:rFonts w:ascii="Times New Roman" w:eastAsia="SchoolBookSanPin" w:hAnsi="Times New Roman"/>
          <w:bCs/>
          <w:sz w:val="28"/>
          <w:szCs w:val="28"/>
          <w:lang w:val="ru-RU"/>
        </w:rPr>
        <w:t xml:space="preserve">Зарубежная сказочная проза </w:t>
      </w:r>
      <w:r w:rsidRPr="003103B9">
        <w:rPr>
          <w:rFonts w:ascii="Times New Roman" w:eastAsia="SchoolBookSanPin" w:hAnsi="Times New Roman"/>
          <w:sz w:val="28"/>
          <w:szCs w:val="28"/>
          <w:lang w:val="ru-RU"/>
        </w:rPr>
        <w:t>(одно произведение по выбору). Например, Л. Кэрролл «Алиса в Стране Чудес» (главы по выбору), Д.Толкин «Хоббит, или Туда и обратно» (главы по выбору)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20.3.8.3. </w:t>
      </w:r>
      <w:r w:rsidRPr="003103B9">
        <w:rPr>
          <w:rFonts w:ascii="Times New Roman" w:eastAsia="SchoolBookSanPin" w:hAnsi="Times New Roman"/>
          <w:bCs/>
          <w:sz w:val="28"/>
          <w:szCs w:val="28"/>
          <w:lang w:val="ru-RU"/>
        </w:rPr>
        <w:t xml:space="preserve">Зарубежная проза о детях и подростках </w:t>
      </w:r>
      <w:r w:rsidRPr="003103B9">
        <w:rPr>
          <w:rFonts w:ascii="Times New Roman" w:eastAsia="SchoolBookSanPin" w:hAnsi="Times New Roman"/>
          <w:sz w:val="28"/>
          <w:szCs w:val="28"/>
          <w:lang w:val="ru-RU"/>
        </w:rPr>
        <w:t>(два произведения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по выбору). Например, М. Твен «Приключения Тома Сойера» (главы по выбору), Д. Лондон «Сказание о Кише», Р. Брэдбери. Рассказы. Например, «Каникулы», «Звук бегущих ног», «Зелёное утро»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20.3.8.4. </w:t>
      </w:r>
      <w:r w:rsidRPr="003103B9">
        <w:rPr>
          <w:rFonts w:ascii="Times New Roman" w:eastAsia="SchoolBookSanPin" w:hAnsi="Times New Roman"/>
          <w:bCs/>
          <w:sz w:val="28"/>
          <w:szCs w:val="28"/>
          <w:lang w:val="ru-RU"/>
        </w:rPr>
        <w:t xml:space="preserve">Зарубежная приключенческая проза </w:t>
      </w:r>
      <w:r w:rsidRPr="003103B9">
        <w:rPr>
          <w:rFonts w:ascii="Times New Roman" w:eastAsia="SchoolBookSanPin" w:hAnsi="Times New Roman"/>
          <w:sz w:val="28"/>
          <w:szCs w:val="28"/>
          <w:lang w:val="ru-RU"/>
        </w:rPr>
        <w:t xml:space="preserve">(два произведения по выбору). Например, Р. Стивенсон «Остров сокровищ», «Чёрная стрела» и </w:t>
      </w:r>
      <w:r w:rsidRPr="003103B9">
        <w:rPr>
          <w:rFonts w:ascii="Times New Roman" w:eastAsia="SchoolBookSanPin" w:hAnsi="Times New Roman"/>
          <w:sz w:val="28"/>
          <w:szCs w:val="28"/>
          <w:lang w:val="ru-RU"/>
        </w:rPr>
        <w:lastRenderedPageBreak/>
        <w:t>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20.3.8.5. </w:t>
      </w:r>
      <w:r w:rsidRPr="003103B9">
        <w:rPr>
          <w:rFonts w:ascii="Times New Roman" w:eastAsia="SchoolBookSanPin" w:hAnsi="Times New Roman"/>
          <w:bCs/>
          <w:sz w:val="28"/>
          <w:szCs w:val="28"/>
          <w:lang w:val="ru-RU"/>
        </w:rPr>
        <w:t xml:space="preserve">Зарубежная проза о животных </w:t>
      </w:r>
      <w:r w:rsidRPr="003103B9">
        <w:rPr>
          <w:rFonts w:ascii="Times New Roman" w:eastAsia="SchoolBookSanPin" w:hAnsi="Times New Roman"/>
          <w:sz w:val="28"/>
          <w:szCs w:val="28"/>
          <w:lang w:val="ru-RU"/>
        </w:rPr>
        <w:t>(одно-два произведения по выбору).</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Э. Сетон-Томпсон «Королевская аналостанка», Д. Даррелл «Говорящий свёрток», Д. Лондон «Белый клык», Д. Киплинг «Маугли», «Рикки-Тикки-Тави»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20.4. Содержание обучения в 6 классе.</w:t>
      </w:r>
    </w:p>
    <w:p w:rsidR="00C075BC" w:rsidRPr="003103B9" w:rsidRDefault="00C075BC" w:rsidP="00C075BC">
      <w:pPr>
        <w:tabs>
          <w:tab w:val="center" w:pos="5457"/>
        </w:tabs>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20.4.1. Античная литература.</w:t>
      </w:r>
      <w:r w:rsidRPr="003103B9">
        <w:rPr>
          <w:rFonts w:ascii="Times New Roman" w:eastAsia="OfficinaSansBoldITC" w:hAnsi="Times New Roman"/>
          <w:sz w:val="28"/>
          <w:szCs w:val="28"/>
          <w:lang w:val="ru-RU"/>
        </w:rPr>
        <w:tab/>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Гомер. </w:t>
      </w:r>
      <w:r w:rsidRPr="003103B9">
        <w:rPr>
          <w:rFonts w:ascii="Times New Roman" w:eastAsia="SchoolBookSanPin" w:hAnsi="Times New Roman"/>
          <w:sz w:val="28"/>
          <w:szCs w:val="28"/>
          <w:lang w:val="ru-RU"/>
        </w:rPr>
        <w:t>Поэмы. «Илиада», «Одиссея» (фрагменты).</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20.4.2. Фольклор.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Русские былины (не менее двух). Например, «Илья Муромец и Соловей-разбойник», «Садко»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Народные песни и баллады народов России и мира (не менее трёх песен</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одной баллады). Например, «Песнь о Роланде» (фрагменты). «Песнь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 Нибелунгах» (фрагменты), баллада «Аника-воин»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20.4.3. Древнерусская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«Повесть временных лет» </w:t>
      </w:r>
      <w:r w:rsidRPr="003103B9">
        <w:rPr>
          <w:rFonts w:ascii="Times New Roman" w:eastAsia="SchoolBookSanPin" w:hAnsi="Times New Roman"/>
          <w:sz w:val="28"/>
          <w:szCs w:val="28"/>
          <w:lang w:val="ru-RU"/>
        </w:rPr>
        <w:t>(не менее одного фрагмента). Например, «Сказание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 белгородском киселе», «Сказание о походе князя Олега на Царьград», «Предание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 смерти князя Олега».</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20.4.4. Литература первой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А.С. Пушкин</w:t>
      </w:r>
      <w:r w:rsidRPr="003103B9">
        <w:rPr>
          <w:rFonts w:ascii="Times New Roman" w:eastAsia="SchoolBookSanPin" w:hAnsi="Times New Roman"/>
          <w:sz w:val="28"/>
          <w:szCs w:val="28"/>
          <w:lang w:val="ru-RU"/>
        </w:rPr>
        <w:t xml:space="preserve">. Стихотворения (не менее трёх). «Песнь о вещем Олеге», «Зимняя дорога», «Узник», «Туча» и другие, роман </w:t>
      </w:r>
      <w:r w:rsidRPr="003103B9">
        <w:rPr>
          <w:rFonts w:ascii="Times New Roman" w:eastAsia="SchoolBookSanPin" w:hAnsi="Times New Roman"/>
          <w:position w:val="1"/>
          <w:sz w:val="28"/>
          <w:szCs w:val="28"/>
          <w:lang w:val="ru-RU"/>
        </w:rPr>
        <w:t>«Дубровский».</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М.Ю. Лермонтов</w:t>
      </w:r>
      <w:r w:rsidRPr="003103B9">
        <w:rPr>
          <w:rFonts w:ascii="Times New Roman" w:eastAsia="SchoolBookSanPin" w:hAnsi="Times New Roman"/>
          <w:sz w:val="28"/>
          <w:szCs w:val="28"/>
          <w:lang w:val="ru-RU"/>
        </w:rPr>
        <w:t>. Стихотворения (не менее трёх). «Три пальмы», «Листок», «Утёс» и другие.</w:t>
      </w:r>
    </w:p>
    <w:p w:rsidR="00C075BC" w:rsidRPr="003103B9" w:rsidRDefault="00C075BC" w:rsidP="00C075BC">
      <w:pPr>
        <w:spacing w:after="0" w:line="353" w:lineRule="auto"/>
        <w:ind w:firstLine="709"/>
        <w:jc w:val="both"/>
        <w:rPr>
          <w:rFonts w:ascii="Times New Roman" w:eastAsia="SchoolBookSanPin" w:hAnsi="Times New Roman"/>
          <w:position w:val="1"/>
          <w:sz w:val="28"/>
          <w:szCs w:val="28"/>
          <w:lang w:val="ru-RU"/>
        </w:rPr>
      </w:pPr>
      <w:r w:rsidRPr="003103B9">
        <w:rPr>
          <w:rFonts w:ascii="Times New Roman" w:eastAsia="SchoolBookSanPin" w:hAnsi="Times New Roman"/>
          <w:bCs/>
          <w:sz w:val="28"/>
          <w:szCs w:val="28"/>
          <w:lang w:val="ru-RU"/>
        </w:rPr>
        <w:t xml:space="preserve">А.В. Кольцов. </w:t>
      </w:r>
      <w:r w:rsidRPr="003103B9">
        <w:rPr>
          <w:rFonts w:ascii="Times New Roman" w:eastAsia="SchoolBookSanPin" w:hAnsi="Times New Roman"/>
          <w:sz w:val="28"/>
          <w:szCs w:val="28"/>
          <w:lang w:val="ru-RU"/>
        </w:rPr>
        <w:t xml:space="preserve">Стихотворения (не менее двух). Например, </w:t>
      </w:r>
      <w:r w:rsidRPr="003103B9">
        <w:rPr>
          <w:rFonts w:ascii="Times New Roman" w:eastAsia="SchoolBookSanPin" w:hAnsi="Times New Roman"/>
          <w:position w:val="1"/>
          <w:sz w:val="28"/>
          <w:szCs w:val="28"/>
          <w:lang w:val="ru-RU"/>
        </w:rPr>
        <w:t>«Косарь», «Соловей»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20.4.5. Литература второй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Ф.И. Тютчев. </w:t>
      </w:r>
      <w:r w:rsidRPr="003103B9">
        <w:rPr>
          <w:rFonts w:ascii="Times New Roman" w:eastAsia="SchoolBookSanPin" w:hAnsi="Times New Roman"/>
          <w:sz w:val="28"/>
          <w:szCs w:val="28"/>
          <w:lang w:val="ru-RU"/>
        </w:rPr>
        <w:t>Стихотворения (не менее двух). «Есть в осени первоначальной…», «С поляны коршун поднялся…»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А.А. Фет. </w:t>
      </w:r>
      <w:r w:rsidRPr="003103B9">
        <w:rPr>
          <w:rFonts w:ascii="Times New Roman" w:eastAsia="SchoolBookSanPin" w:hAnsi="Times New Roman"/>
          <w:sz w:val="28"/>
          <w:szCs w:val="28"/>
          <w:lang w:val="ru-RU"/>
        </w:rPr>
        <w:t xml:space="preserve">Стихотворения (не менее двух). «Учись у них – </w:t>
      </w:r>
      <w:r w:rsidRPr="003103B9">
        <w:rPr>
          <w:rFonts w:ascii="Times New Roman" w:eastAsia="SchoolBookSanPin" w:hAnsi="Times New Roman"/>
          <w:position w:val="1"/>
          <w:sz w:val="28"/>
          <w:szCs w:val="28"/>
          <w:lang w:val="ru-RU"/>
        </w:rPr>
        <w:t>у дуба,</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у берёзы…», «Я пришёл к тебе с приветом…»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И.С. Тургенев. </w:t>
      </w:r>
      <w:r w:rsidRPr="003103B9">
        <w:rPr>
          <w:rFonts w:ascii="Times New Roman" w:eastAsia="SchoolBookSanPin" w:hAnsi="Times New Roman"/>
          <w:sz w:val="28"/>
          <w:szCs w:val="28"/>
          <w:lang w:val="ru-RU"/>
        </w:rPr>
        <w:t>Рассказ «Бежин луг».</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lastRenderedPageBreak/>
        <w:t xml:space="preserve">Н.С. Лесков. </w:t>
      </w:r>
      <w:r w:rsidRPr="003103B9">
        <w:rPr>
          <w:rFonts w:ascii="Times New Roman" w:eastAsia="SchoolBookSanPin" w:hAnsi="Times New Roman"/>
          <w:sz w:val="28"/>
          <w:szCs w:val="28"/>
          <w:lang w:val="ru-RU"/>
        </w:rPr>
        <w:t>Сказ «Левша».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Л.Н. Толстой. </w:t>
      </w:r>
      <w:r w:rsidRPr="003103B9">
        <w:rPr>
          <w:rFonts w:ascii="Times New Roman" w:eastAsia="SchoolBookSanPin" w:hAnsi="Times New Roman"/>
          <w:sz w:val="28"/>
          <w:szCs w:val="28"/>
          <w:lang w:val="ru-RU"/>
        </w:rPr>
        <w:t>Повесть «Детство» (главы).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А.П. Чехов. </w:t>
      </w:r>
      <w:r w:rsidRPr="003103B9">
        <w:rPr>
          <w:rFonts w:ascii="Times New Roman" w:eastAsia="SchoolBookSanPin" w:hAnsi="Times New Roman"/>
          <w:sz w:val="28"/>
          <w:szCs w:val="28"/>
          <w:lang w:val="ru-RU"/>
        </w:rPr>
        <w:t>Рассказы (три по выбору). Например, «Толстый и тонкий», «Хамелеон», «Смерть чиновника»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А.И. Куприн</w:t>
      </w:r>
      <w:r w:rsidRPr="003103B9">
        <w:rPr>
          <w:rFonts w:ascii="Times New Roman" w:eastAsia="SchoolBookSanPin" w:hAnsi="Times New Roman"/>
          <w:sz w:val="28"/>
          <w:szCs w:val="28"/>
          <w:lang w:val="ru-RU"/>
        </w:rPr>
        <w:t>. Рассказ «Чудесный доктор».</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20.4.6. Литература </w:t>
      </w:r>
      <w:r w:rsidRPr="003103B9">
        <w:rPr>
          <w:rFonts w:ascii="Times New Roman" w:eastAsia="OfficinaSansBoldITC" w:hAnsi="Times New Roman"/>
          <w:sz w:val="28"/>
          <w:szCs w:val="28"/>
        </w:rPr>
        <w:t>XX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20.4.6.1. </w:t>
      </w:r>
      <w:r w:rsidRPr="003103B9">
        <w:rPr>
          <w:rFonts w:ascii="Times New Roman" w:eastAsia="SchoolBookSanPin" w:hAnsi="Times New Roman"/>
          <w:bCs/>
          <w:sz w:val="28"/>
          <w:szCs w:val="28"/>
          <w:lang w:val="ru-RU"/>
        </w:rPr>
        <w:t xml:space="preserve">Стихотворения отечественных поэтов начала ХХ века </w:t>
      </w:r>
      <w:r w:rsidRPr="003103B9">
        <w:rPr>
          <w:rFonts w:ascii="Times New Roman" w:eastAsia="SchoolBookSanPin" w:hAnsi="Times New Roman"/>
          <w:sz w:val="28"/>
          <w:szCs w:val="28"/>
          <w:lang w:val="ru-RU"/>
        </w:rPr>
        <w:t>(не менее двух). Например, стихотворения С.А. Есенина, В.В. Маяковского, А.А. Блока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20.4.6.2. </w:t>
      </w:r>
      <w:r w:rsidRPr="003103B9">
        <w:rPr>
          <w:rFonts w:ascii="Times New Roman" w:eastAsia="SchoolBookSanPin" w:hAnsi="Times New Roman"/>
          <w:bCs/>
          <w:sz w:val="28"/>
          <w:szCs w:val="28"/>
          <w:lang w:val="ru-RU"/>
        </w:rPr>
        <w:t xml:space="preserve">Стихотворения отечественных поэтов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 xml:space="preserve"> века </w:t>
      </w:r>
      <w:r w:rsidRPr="003103B9">
        <w:rPr>
          <w:rFonts w:ascii="Times New Roman" w:eastAsia="SchoolBookSanPin" w:hAnsi="Times New Roman"/>
          <w:sz w:val="28"/>
          <w:szCs w:val="28"/>
          <w:lang w:val="ru-RU"/>
        </w:rPr>
        <w:t>(не менее четырёх стихотворений двух поэтов). Например, стихотворения О.Ф. Берггольц,</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В.С. Высоцкого, Е.А. Евтушенко, А.С. Кушнера, Ю.Д. Левитанского, Ю.П. Мориц, Б.Ш. Окуджавы, Д.С. Самойлова.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20.4.6.3. </w:t>
      </w:r>
      <w:r w:rsidRPr="003103B9">
        <w:rPr>
          <w:rFonts w:ascii="Times New Roman" w:eastAsia="SchoolBookSanPin" w:hAnsi="Times New Roman"/>
          <w:bCs/>
          <w:sz w:val="28"/>
          <w:szCs w:val="28"/>
          <w:lang w:val="ru-RU"/>
        </w:rPr>
        <w:t xml:space="preserve">Проза отечественных писателей конца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 xml:space="preserve"> – начала </w:t>
      </w:r>
      <w:r w:rsidRPr="003103B9">
        <w:rPr>
          <w:rFonts w:ascii="Times New Roman" w:eastAsia="SchoolBookSanPin" w:hAnsi="Times New Roman"/>
          <w:bCs/>
          <w:sz w:val="28"/>
          <w:szCs w:val="28"/>
        </w:rPr>
        <w:t>XXI</w:t>
      </w:r>
      <w:r w:rsidRPr="003103B9">
        <w:rPr>
          <w:rFonts w:ascii="Times New Roman" w:eastAsia="SchoolBookSanPin" w:hAnsi="Times New Roman"/>
          <w:bCs/>
          <w:sz w:val="28"/>
          <w:szCs w:val="28"/>
          <w:lang w:val="ru-RU"/>
        </w:rPr>
        <w:t xml:space="preserve"> века,</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в том числе о Великой Отечественной войне </w:t>
      </w:r>
      <w:r w:rsidRPr="003103B9">
        <w:rPr>
          <w:rFonts w:ascii="Times New Roman" w:eastAsia="SchoolBookSanPin" w:hAnsi="Times New Roman"/>
          <w:sz w:val="28"/>
          <w:szCs w:val="28"/>
          <w:lang w:val="ru-RU"/>
        </w:rPr>
        <w:t>(два произведения по выбору). Например, Б.Л. Васильев «Экспонат №...», Б.П. Екимов «Ночь исцеления»,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А.В. Жвалевский и Е.Б. Пастернак «Правдивая история Деда Мороза» (глава «Очень страшный 1942 Новый год»)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В.Г. Распутин. </w:t>
      </w:r>
      <w:r w:rsidRPr="003103B9">
        <w:rPr>
          <w:rFonts w:ascii="Times New Roman" w:eastAsia="SchoolBookSanPin" w:hAnsi="Times New Roman"/>
          <w:sz w:val="28"/>
          <w:szCs w:val="28"/>
          <w:lang w:val="ru-RU"/>
        </w:rPr>
        <w:t>Рассказ «Уроки французского».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20.4.6.4. </w:t>
      </w:r>
      <w:r w:rsidRPr="003103B9">
        <w:rPr>
          <w:rFonts w:ascii="Times New Roman" w:eastAsia="SchoolBookSanPin" w:hAnsi="Times New Roman"/>
          <w:bCs/>
          <w:sz w:val="28"/>
          <w:szCs w:val="28"/>
          <w:lang w:val="ru-RU"/>
        </w:rPr>
        <w:t>Произведения отечественных писателей на тему взросления человека</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sz w:val="28"/>
          <w:szCs w:val="28"/>
          <w:lang w:val="ru-RU"/>
        </w:rPr>
        <w:t>(не менее двух). Например, Р.П. Погодин «Кирпичные острова», Р.И. Фраерман «Дикая собака Динго, или Повесть о первой любви», Ю.И. Коваль «Самая лёгкая лодка в мире»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20.4.6.5. </w:t>
      </w:r>
      <w:r w:rsidRPr="003103B9">
        <w:rPr>
          <w:rFonts w:ascii="Times New Roman" w:eastAsia="SchoolBookSanPin" w:hAnsi="Times New Roman"/>
          <w:bCs/>
          <w:sz w:val="28"/>
          <w:szCs w:val="28"/>
          <w:lang w:val="ru-RU"/>
        </w:rPr>
        <w:t>Произведения современных отечественных писателей-фантастов</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sz w:val="28"/>
          <w:szCs w:val="28"/>
          <w:lang w:val="ru-RU"/>
        </w:rPr>
        <w:t>(не менее двух). Например, А.В. Жвалевский и Е.Б. Пастернак «Время всегда хорошее»; В.В. Ледерман «Календарь ма(й)я»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20.4.7. Литература народов 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Стихотворения </w:t>
      </w:r>
      <w:r w:rsidRPr="003103B9">
        <w:rPr>
          <w:rFonts w:ascii="Times New Roman" w:eastAsia="SchoolBookSanPin" w:hAnsi="Times New Roman"/>
          <w:sz w:val="28"/>
          <w:szCs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на свете…»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lastRenderedPageBreak/>
        <w:t>20.4.8. Зарубежная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20.4.8.1. </w:t>
      </w:r>
      <w:r w:rsidRPr="003103B9">
        <w:rPr>
          <w:rFonts w:ascii="Times New Roman" w:eastAsia="SchoolBookSanPin" w:hAnsi="Times New Roman"/>
          <w:bCs/>
          <w:sz w:val="28"/>
          <w:szCs w:val="28"/>
          <w:lang w:val="ru-RU"/>
        </w:rPr>
        <w:t xml:space="preserve">Д. Дефо </w:t>
      </w:r>
      <w:r w:rsidRPr="003103B9">
        <w:rPr>
          <w:rFonts w:ascii="Times New Roman" w:eastAsia="SchoolBookSanPin" w:hAnsi="Times New Roman"/>
          <w:sz w:val="28"/>
          <w:szCs w:val="28"/>
          <w:lang w:val="ru-RU"/>
        </w:rPr>
        <w:t>«Робинзон Крузо» (главы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20.4.8.2. </w:t>
      </w:r>
      <w:r w:rsidRPr="003103B9">
        <w:rPr>
          <w:rFonts w:ascii="Times New Roman" w:eastAsia="SchoolBookSanPin" w:hAnsi="Times New Roman"/>
          <w:bCs/>
          <w:sz w:val="28"/>
          <w:szCs w:val="28"/>
          <w:lang w:val="ru-RU"/>
        </w:rPr>
        <w:t xml:space="preserve">Д. Свифт </w:t>
      </w:r>
      <w:r w:rsidRPr="003103B9">
        <w:rPr>
          <w:rFonts w:ascii="Times New Roman" w:eastAsia="SchoolBookSanPin" w:hAnsi="Times New Roman"/>
          <w:sz w:val="28"/>
          <w:szCs w:val="28"/>
          <w:lang w:val="ru-RU"/>
        </w:rPr>
        <w:t>«Путешествия Гулливера» (главы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20.4.8.3. </w:t>
      </w:r>
      <w:r w:rsidRPr="003103B9">
        <w:rPr>
          <w:rFonts w:ascii="Times New Roman" w:eastAsia="SchoolBookSanPin" w:hAnsi="Times New Roman"/>
          <w:bCs/>
          <w:sz w:val="28"/>
          <w:szCs w:val="28"/>
          <w:lang w:val="ru-RU"/>
        </w:rPr>
        <w:t xml:space="preserve">Произведения зарубежных писателей на тему взросления человека </w:t>
      </w:r>
      <w:r w:rsidRPr="003103B9">
        <w:rPr>
          <w:rFonts w:ascii="Times New Roman" w:eastAsia="SchoolBookSanPin" w:hAnsi="Times New Roman"/>
          <w:sz w:val="28"/>
          <w:szCs w:val="28"/>
          <w:lang w:val="ru-RU"/>
        </w:rPr>
        <w:t>(не менее двух). Например, Ж. Верн «Дети капитана Гранта» (главы по выбору),</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Х. Ли «Убить пересмешника» (главы по выбору)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20.4.8.4. </w:t>
      </w:r>
      <w:r w:rsidRPr="003103B9">
        <w:rPr>
          <w:rFonts w:ascii="Times New Roman" w:eastAsia="SchoolBookSanPin" w:hAnsi="Times New Roman"/>
          <w:bCs/>
          <w:sz w:val="28"/>
          <w:szCs w:val="28"/>
          <w:lang w:val="ru-RU"/>
        </w:rPr>
        <w:t>Произведения современных зарубежных писателей-фантастов</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sz w:val="28"/>
          <w:szCs w:val="28"/>
          <w:lang w:val="ru-RU"/>
        </w:rPr>
        <w:t>(не менее двух). Например, Д. Роулинг «Гарри Поттер» (главы по выбору),</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Д. Джонс «Дом с характером» и другие.</w:t>
      </w:r>
    </w:p>
    <w:p w:rsidR="00C075BC" w:rsidRPr="003103B9" w:rsidRDefault="00C075BC" w:rsidP="00C075BC">
      <w:pPr>
        <w:spacing w:after="0" w:line="353" w:lineRule="auto"/>
        <w:ind w:firstLine="709"/>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20.5. Содержание обучения в 7 классе.</w:t>
      </w:r>
    </w:p>
    <w:p w:rsidR="00C075BC" w:rsidRPr="003103B9" w:rsidRDefault="00C075BC" w:rsidP="00C075BC">
      <w:pPr>
        <w:tabs>
          <w:tab w:val="center" w:pos="5457"/>
        </w:tabs>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20.5.1. Древнерусская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Древнерусские повести </w:t>
      </w:r>
      <w:r w:rsidRPr="003103B9">
        <w:rPr>
          <w:rFonts w:ascii="Times New Roman" w:eastAsia="SchoolBookSanPin" w:hAnsi="Times New Roman"/>
          <w:sz w:val="28"/>
          <w:szCs w:val="28"/>
          <w:lang w:val="ru-RU"/>
        </w:rPr>
        <w:t xml:space="preserve">(одна повесть по выбору). Например, </w:t>
      </w:r>
      <w:r w:rsidRPr="003103B9">
        <w:rPr>
          <w:rFonts w:ascii="Times New Roman" w:eastAsia="SchoolBookSanPin" w:hAnsi="Times New Roman"/>
          <w:position w:val="1"/>
          <w:sz w:val="28"/>
          <w:szCs w:val="28"/>
          <w:lang w:val="ru-RU"/>
        </w:rPr>
        <w:t>«Поучение» Владимира Мономаха (в сокращении)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20.5.2. Литература первой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А.С. Пушкин. </w:t>
      </w:r>
      <w:r w:rsidRPr="003103B9">
        <w:rPr>
          <w:rFonts w:ascii="Times New Roman" w:eastAsia="SchoolBookSanPin" w:hAnsi="Times New Roman"/>
          <w:sz w:val="28"/>
          <w:szCs w:val="28"/>
          <w:lang w:val="ru-RU"/>
        </w:rPr>
        <w:t xml:space="preserve">Стихотворения (не менее четырёх). Например, </w:t>
      </w:r>
      <w:r w:rsidRPr="003103B9">
        <w:rPr>
          <w:rFonts w:ascii="Times New Roman" w:eastAsia="SchoolBookSanPin" w:hAnsi="Times New Roman"/>
          <w:position w:val="1"/>
          <w:sz w:val="28"/>
          <w:szCs w:val="28"/>
          <w:lang w:val="ru-RU"/>
        </w:rPr>
        <w:t>«Во глубине сибирских руд…», «19 октября» («Роняет лес багряный свой убор…»),</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«И.И. Пущину», «На холмах Грузии лежит ночная мгла…» и другие. «Повести Белкина» («Станционный смотритель»). Поэма «Полтава» (фрагмент).</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М.Ю. Лермонтов. </w:t>
      </w:r>
      <w:r w:rsidRPr="003103B9">
        <w:rPr>
          <w:rFonts w:ascii="Times New Roman" w:eastAsia="SchoolBookSanPin" w:hAnsi="Times New Roman"/>
          <w:sz w:val="28"/>
          <w:szCs w:val="28"/>
          <w:lang w:val="ru-RU"/>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Н.В. Гоголь. </w:t>
      </w:r>
      <w:r w:rsidRPr="003103B9">
        <w:rPr>
          <w:rFonts w:ascii="Times New Roman" w:eastAsia="SchoolBookSanPin" w:hAnsi="Times New Roman"/>
          <w:sz w:val="28"/>
          <w:szCs w:val="28"/>
          <w:lang w:val="ru-RU"/>
        </w:rPr>
        <w:t>Повесть «Тарас Бульба».</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20.5.3. Литература второй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И.С. Тургенев. </w:t>
      </w:r>
      <w:r w:rsidRPr="003103B9">
        <w:rPr>
          <w:rFonts w:ascii="Times New Roman" w:eastAsia="SchoolBookSanPin" w:hAnsi="Times New Roman"/>
          <w:sz w:val="28"/>
          <w:szCs w:val="28"/>
          <w:lang w:val="ru-RU"/>
        </w:rPr>
        <w:t>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Л.Н. Толстой. </w:t>
      </w:r>
      <w:r w:rsidRPr="003103B9">
        <w:rPr>
          <w:rFonts w:ascii="Times New Roman" w:eastAsia="SchoolBookSanPin" w:hAnsi="Times New Roman"/>
          <w:sz w:val="28"/>
          <w:szCs w:val="28"/>
          <w:lang w:val="ru-RU"/>
        </w:rPr>
        <w:t>Рассказ «После бала».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Н.А. Некрасов. </w:t>
      </w:r>
      <w:r w:rsidRPr="003103B9">
        <w:rPr>
          <w:rFonts w:ascii="Times New Roman" w:eastAsia="SchoolBookSanPin" w:hAnsi="Times New Roman"/>
          <w:sz w:val="28"/>
          <w:szCs w:val="28"/>
          <w:lang w:val="ru-RU"/>
        </w:rPr>
        <w:t xml:space="preserve">Стихотворения (не менее двух). Например, </w:t>
      </w:r>
      <w:r w:rsidRPr="003103B9">
        <w:rPr>
          <w:rFonts w:ascii="Times New Roman" w:eastAsia="SchoolBookSanPin" w:hAnsi="Times New Roman"/>
          <w:position w:val="1"/>
          <w:sz w:val="28"/>
          <w:szCs w:val="28"/>
          <w:lang w:val="ru-RU"/>
        </w:rPr>
        <w:lastRenderedPageBreak/>
        <w:t>«Размышления</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у парадного подъезда», «Железная дорога»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Поэзия второй половины </w:t>
      </w:r>
      <w:r w:rsidRPr="003103B9">
        <w:rPr>
          <w:rFonts w:ascii="Times New Roman" w:eastAsia="SchoolBookSanPin" w:hAnsi="Times New Roman"/>
          <w:bCs/>
          <w:sz w:val="28"/>
          <w:szCs w:val="28"/>
        </w:rPr>
        <w:t>XIX</w:t>
      </w:r>
      <w:r w:rsidRPr="003103B9">
        <w:rPr>
          <w:rFonts w:ascii="Times New Roman" w:eastAsia="SchoolBookSanPin" w:hAnsi="Times New Roman"/>
          <w:bCs/>
          <w:sz w:val="28"/>
          <w:szCs w:val="28"/>
          <w:lang w:val="ru-RU"/>
        </w:rPr>
        <w:t xml:space="preserve"> века. </w:t>
      </w:r>
      <w:r w:rsidRPr="003103B9">
        <w:rPr>
          <w:rFonts w:ascii="Times New Roman" w:eastAsia="SchoolBookSanPin" w:hAnsi="Times New Roman"/>
          <w:sz w:val="28"/>
          <w:szCs w:val="28"/>
          <w:lang w:val="ru-RU"/>
        </w:rPr>
        <w:t>Ф.И. Тютчев, А.А. Фет, А.К. Толстой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 (не менее двух стихотворений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М.Е. Салтыков-Щедрин. </w:t>
      </w:r>
      <w:r w:rsidRPr="003103B9">
        <w:rPr>
          <w:rFonts w:ascii="Times New Roman" w:eastAsia="SchoolBookSanPin" w:hAnsi="Times New Roman"/>
          <w:sz w:val="28"/>
          <w:szCs w:val="28"/>
          <w:lang w:val="ru-RU"/>
        </w:rPr>
        <w:t xml:space="preserve">Сказки (две по выбору). Например, </w:t>
      </w:r>
      <w:r w:rsidRPr="003103B9">
        <w:rPr>
          <w:rFonts w:ascii="Times New Roman" w:eastAsia="SchoolBookSanPin" w:hAnsi="Times New Roman"/>
          <w:position w:val="1"/>
          <w:sz w:val="28"/>
          <w:szCs w:val="28"/>
          <w:lang w:val="ru-RU"/>
        </w:rPr>
        <w:t>«Повесть о том, как один мужик двух генералов прокормил», «Дикий помещик», «Премудрый пискарь»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Произведения отечественных и зарубежных писателей на историческую тему </w:t>
      </w:r>
      <w:r w:rsidRPr="003103B9">
        <w:rPr>
          <w:rFonts w:ascii="Times New Roman" w:eastAsia="SchoolBookSanPin" w:hAnsi="Times New Roman"/>
          <w:sz w:val="28"/>
          <w:szCs w:val="28"/>
          <w:lang w:val="ru-RU"/>
        </w:rPr>
        <w:t>(не менее двух). Например, А.К. Толстой, Р. Сабатини, Ф. Купер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20.5.4. Литература конца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 начала </w:t>
      </w:r>
      <w:r w:rsidRPr="003103B9">
        <w:rPr>
          <w:rFonts w:ascii="Times New Roman" w:eastAsia="OfficinaSansBoldITC" w:hAnsi="Times New Roman"/>
          <w:sz w:val="28"/>
          <w:szCs w:val="28"/>
        </w:rPr>
        <w:t>XX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А.П. Чехов. </w:t>
      </w:r>
      <w:r w:rsidRPr="003103B9">
        <w:rPr>
          <w:rFonts w:ascii="Times New Roman" w:eastAsia="SchoolBookSanPin" w:hAnsi="Times New Roman"/>
          <w:sz w:val="28"/>
          <w:szCs w:val="28"/>
          <w:lang w:val="ru-RU"/>
        </w:rPr>
        <w:t xml:space="preserve">Рассказы (один по выбору). Например, «Тоска», </w:t>
      </w:r>
      <w:r w:rsidRPr="003103B9">
        <w:rPr>
          <w:rFonts w:ascii="Times New Roman" w:eastAsia="SchoolBookSanPin" w:hAnsi="Times New Roman"/>
          <w:position w:val="1"/>
          <w:sz w:val="28"/>
          <w:szCs w:val="28"/>
          <w:lang w:val="ru-RU"/>
        </w:rPr>
        <w:t>«Злоумышленник»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 Горький. </w:t>
      </w:r>
      <w:r w:rsidRPr="003103B9">
        <w:rPr>
          <w:rFonts w:ascii="Times New Roman" w:eastAsia="SchoolBookSanPin" w:hAnsi="Times New Roman"/>
          <w:sz w:val="28"/>
          <w:szCs w:val="28"/>
          <w:lang w:val="ru-RU"/>
        </w:rPr>
        <w:t>Ранние рассказы (одно произведение по выбору). Например, «Старуха Изергиль» (легенда о Данко), «Челкаш»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Сатирические произведения отечественных и зарубежных писателей </w:t>
      </w:r>
      <w:r w:rsidRPr="003103B9">
        <w:rPr>
          <w:rFonts w:ascii="Times New Roman" w:eastAsia="SchoolBookSanPin" w:hAnsi="Times New Roman"/>
          <w:sz w:val="28"/>
          <w:szCs w:val="28"/>
          <w:lang w:val="ru-RU"/>
        </w:rPr>
        <w:t>(не менее двух). Например, М.М. Зощенко, А.Т. Аверченко, Н.Тэффи, О. Генри, Я. Гашека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20.5.5. Литература первой половины </w:t>
      </w:r>
      <w:r w:rsidRPr="003103B9">
        <w:rPr>
          <w:rFonts w:ascii="Times New Roman" w:eastAsia="OfficinaSansBoldITC" w:hAnsi="Times New Roman"/>
          <w:sz w:val="28"/>
          <w:szCs w:val="28"/>
        </w:rPr>
        <w:t>XX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А.С. Грин. </w:t>
      </w:r>
      <w:r w:rsidRPr="003103B9">
        <w:rPr>
          <w:rFonts w:ascii="Times New Roman" w:eastAsia="SchoolBookSanPin" w:hAnsi="Times New Roman"/>
          <w:sz w:val="28"/>
          <w:szCs w:val="28"/>
          <w:lang w:val="ru-RU"/>
        </w:rPr>
        <w:t>Повести и рассказы (одно произведение по выбору). Например, «Алые паруса», «Зелёная лампа»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Отечественная поэзия первой половины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 xml:space="preserve"> века</w:t>
      </w:r>
      <w:r w:rsidRPr="003103B9">
        <w:rPr>
          <w:rFonts w:ascii="Times New Roman" w:eastAsia="SchoolBookSanPin" w:hAnsi="Times New Roman"/>
          <w:sz w:val="28"/>
          <w:szCs w:val="28"/>
          <w:lang w:val="ru-RU"/>
        </w:rPr>
        <w:t>. Стихотворения на тему мечты и реальности (два-три по выбору). Например, стихотворения А.А. Блока,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Н.С. Гумилёва, М.И. Цветаевой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В.В. Маяковский. </w:t>
      </w:r>
      <w:r w:rsidRPr="003103B9">
        <w:rPr>
          <w:rFonts w:ascii="Times New Roman" w:eastAsia="SchoolBookSanPin" w:hAnsi="Times New Roman"/>
          <w:sz w:val="28"/>
          <w:szCs w:val="28"/>
          <w:lang w:val="ru-RU"/>
        </w:rPr>
        <w:t>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C075BC" w:rsidRPr="003103B9" w:rsidRDefault="00C075BC" w:rsidP="00C075BC">
      <w:pPr>
        <w:spacing w:after="0" w:line="353" w:lineRule="auto"/>
        <w:ind w:firstLine="709"/>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М.А. Шолохов «Донские рассказы» </w:t>
      </w:r>
      <w:r w:rsidRPr="003103B9">
        <w:rPr>
          <w:rFonts w:ascii="Times New Roman" w:eastAsia="SchoolBookSanPin" w:hAnsi="Times New Roman"/>
          <w:sz w:val="28"/>
          <w:szCs w:val="28"/>
          <w:lang w:val="ru-RU"/>
        </w:rPr>
        <w:t>(один по выбору). Например, «Родинка», «Чужая кровь»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А.П. Платонов. </w:t>
      </w:r>
      <w:r w:rsidRPr="003103B9">
        <w:rPr>
          <w:rFonts w:ascii="Times New Roman" w:eastAsia="SchoolBookSanPin" w:hAnsi="Times New Roman"/>
          <w:sz w:val="28"/>
          <w:szCs w:val="28"/>
          <w:lang w:val="ru-RU"/>
        </w:rPr>
        <w:t>Рассказы (один по выбору). Например, «Юшка», «Неизвестный цветок»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20.5.6. Литература второй половины </w:t>
      </w:r>
      <w:r w:rsidRPr="003103B9">
        <w:rPr>
          <w:rFonts w:ascii="Times New Roman" w:eastAsia="OfficinaSansBoldITC" w:hAnsi="Times New Roman"/>
          <w:sz w:val="28"/>
          <w:szCs w:val="28"/>
        </w:rPr>
        <w:t>XX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20.5.6.1. </w:t>
      </w:r>
      <w:r w:rsidRPr="003103B9">
        <w:rPr>
          <w:rFonts w:ascii="Times New Roman" w:eastAsia="SchoolBookSanPin" w:hAnsi="Times New Roman"/>
          <w:bCs/>
          <w:sz w:val="28"/>
          <w:szCs w:val="28"/>
          <w:lang w:val="ru-RU"/>
        </w:rPr>
        <w:t xml:space="preserve">В.М. Шукшин. </w:t>
      </w:r>
      <w:r w:rsidRPr="003103B9">
        <w:rPr>
          <w:rFonts w:ascii="Times New Roman" w:eastAsia="SchoolBookSanPin" w:hAnsi="Times New Roman"/>
          <w:sz w:val="28"/>
          <w:szCs w:val="28"/>
          <w:lang w:val="ru-RU"/>
        </w:rPr>
        <w:t xml:space="preserve">Рассказы (один по выбору). Например, «Чудик», </w:t>
      </w:r>
      <w:r w:rsidRPr="003103B9">
        <w:rPr>
          <w:rFonts w:ascii="Times New Roman" w:eastAsia="SchoolBookSanPin" w:hAnsi="Times New Roman"/>
          <w:sz w:val="28"/>
          <w:szCs w:val="28"/>
          <w:lang w:val="ru-RU"/>
        </w:rPr>
        <w:lastRenderedPageBreak/>
        <w:t>«Стенька Разин», «Критики»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20.5.6.2. </w:t>
      </w:r>
      <w:r w:rsidRPr="003103B9">
        <w:rPr>
          <w:rFonts w:ascii="Times New Roman" w:eastAsia="SchoolBookSanPin" w:hAnsi="Times New Roman"/>
          <w:bCs/>
          <w:sz w:val="28"/>
          <w:szCs w:val="28"/>
          <w:lang w:val="ru-RU"/>
        </w:rPr>
        <w:t xml:space="preserve">Стихотворения отечественных поэтов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XXI</w:t>
      </w:r>
      <w:r w:rsidRPr="003103B9">
        <w:rPr>
          <w:rFonts w:ascii="Times New Roman" w:eastAsia="SchoolBookSanPin" w:hAnsi="Times New Roman"/>
          <w:bCs/>
          <w:sz w:val="28"/>
          <w:szCs w:val="28"/>
          <w:lang w:val="ru-RU"/>
        </w:rPr>
        <w:t xml:space="preserve"> веков </w:t>
      </w:r>
      <w:r w:rsidRPr="003103B9">
        <w:rPr>
          <w:rFonts w:ascii="Times New Roman" w:eastAsia="SchoolBookSanPin" w:hAnsi="Times New Roman"/>
          <w:sz w:val="28"/>
          <w:szCs w:val="28"/>
          <w:lang w:val="ru-RU"/>
        </w:rPr>
        <w:t>(не менее четырёх стихотворений двух поэтов). Например, стихотворения М.И. Цветаевой,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Е.А. Евтушенко, Б.А. Ахмадулиной, Ю.Д. Левитанского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20.5.6.3. </w:t>
      </w:r>
      <w:r w:rsidRPr="003103B9">
        <w:rPr>
          <w:rFonts w:ascii="Times New Roman" w:eastAsia="SchoolBookSanPin" w:hAnsi="Times New Roman"/>
          <w:bCs/>
          <w:sz w:val="28"/>
          <w:szCs w:val="28"/>
          <w:lang w:val="ru-RU"/>
        </w:rPr>
        <w:t xml:space="preserve">Произведения отечественных прозаиков второй половины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 xml:space="preserve"> – начала </w:t>
      </w:r>
      <w:r w:rsidRPr="003103B9">
        <w:rPr>
          <w:rFonts w:ascii="Times New Roman" w:eastAsia="SchoolBookSanPin" w:hAnsi="Times New Roman"/>
          <w:bCs/>
          <w:sz w:val="28"/>
          <w:szCs w:val="28"/>
        </w:rPr>
        <w:t>XXI</w:t>
      </w:r>
      <w:r w:rsidRPr="003103B9">
        <w:rPr>
          <w:rFonts w:ascii="Times New Roman" w:eastAsia="SchoolBookSanPin" w:hAnsi="Times New Roman"/>
          <w:bCs/>
          <w:sz w:val="28"/>
          <w:szCs w:val="28"/>
          <w:lang w:val="ru-RU"/>
        </w:rPr>
        <w:t xml:space="preserve"> века </w:t>
      </w:r>
      <w:r w:rsidRPr="003103B9">
        <w:rPr>
          <w:rFonts w:ascii="Times New Roman" w:eastAsia="SchoolBookSanPin" w:hAnsi="Times New Roman"/>
          <w:sz w:val="28"/>
          <w:szCs w:val="28"/>
          <w:lang w:val="ru-RU"/>
        </w:rPr>
        <w:t>(не менее двух). Например, произведения Ф.А. Абрамова,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В.П. Астафьева, В.И. Белова, Ф.А. Искандера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20.5.6.4. </w:t>
      </w:r>
      <w:r w:rsidRPr="003103B9">
        <w:rPr>
          <w:rFonts w:ascii="Times New Roman" w:eastAsia="SchoolBookSanPin" w:hAnsi="Times New Roman"/>
          <w:bCs/>
          <w:sz w:val="28"/>
          <w:szCs w:val="28"/>
          <w:lang w:val="ru-RU"/>
        </w:rPr>
        <w:t>Тема взаимоотношения поколений, становления человека, выбора</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lang w:val="ru-RU"/>
        </w:rPr>
        <w:t xml:space="preserve">им жизненного пути </w:t>
      </w:r>
      <w:r w:rsidRPr="003103B9">
        <w:rPr>
          <w:rFonts w:ascii="Times New Roman" w:eastAsia="SchoolBookSanPin" w:hAnsi="Times New Roman"/>
          <w:sz w:val="28"/>
          <w:szCs w:val="28"/>
          <w:lang w:val="ru-RU"/>
        </w:rPr>
        <w:t>(не менее двух произведений современных отечественных</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зарубежных писателей). Например, Л.Л. Волкова «Всем выйти из кадра»,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Т.В. Михеева «Лёгкие горы», У. Старк «Умеешь ли ты свистеть, Йоханна?»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20.5.7. Зарубежная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М. Сервантес</w:t>
      </w:r>
      <w:r w:rsidRPr="003103B9">
        <w:rPr>
          <w:rFonts w:ascii="Times New Roman" w:eastAsia="SchoolBookSanPin" w:hAnsi="Times New Roman"/>
          <w:sz w:val="28"/>
          <w:szCs w:val="28"/>
          <w:lang w:val="ru-RU"/>
        </w:rPr>
        <w:t xml:space="preserve">. Роман «Хитроумный идальго Дон </w:t>
      </w:r>
      <w:r w:rsidRPr="003103B9">
        <w:rPr>
          <w:rFonts w:ascii="Times New Roman" w:eastAsia="SchoolBookSanPin" w:hAnsi="Times New Roman"/>
          <w:position w:val="1"/>
          <w:sz w:val="28"/>
          <w:szCs w:val="28"/>
          <w:lang w:val="ru-RU"/>
        </w:rPr>
        <w:t>Кихот Ламанчский» (главы).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Зарубежная новеллистика </w:t>
      </w:r>
      <w:r w:rsidRPr="003103B9">
        <w:rPr>
          <w:rFonts w:ascii="Times New Roman" w:eastAsia="SchoolBookSanPin" w:hAnsi="Times New Roman"/>
          <w:sz w:val="28"/>
          <w:szCs w:val="28"/>
          <w:lang w:val="ru-RU"/>
        </w:rPr>
        <w:t>(одно-два произведения по выбору). Например,</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 Мериме. «Маттео Фальконе», О. Генри. «Дары волхвов», «Последний лист»</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 Экзюпери. </w:t>
      </w:r>
      <w:r w:rsidRPr="003103B9">
        <w:rPr>
          <w:rFonts w:ascii="Times New Roman" w:eastAsia="SchoolBookSanPin" w:hAnsi="Times New Roman"/>
          <w:sz w:val="28"/>
          <w:szCs w:val="28"/>
          <w:lang w:val="ru-RU"/>
        </w:rPr>
        <w:t>Повесть-сказка «Маленький принц».</w:t>
      </w:r>
    </w:p>
    <w:p w:rsidR="00C075BC" w:rsidRPr="003103B9" w:rsidRDefault="00C075BC" w:rsidP="00C075BC">
      <w:pPr>
        <w:spacing w:after="0" w:line="353" w:lineRule="auto"/>
        <w:ind w:firstLine="709"/>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20.6. Содержание обучения в 8 классе.</w:t>
      </w:r>
    </w:p>
    <w:p w:rsidR="00C075BC" w:rsidRPr="003103B9" w:rsidRDefault="00C075BC" w:rsidP="00C075BC">
      <w:pPr>
        <w:tabs>
          <w:tab w:val="center" w:pos="5457"/>
        </w:tabs>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20.6.1. Древнерусская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Житийная литература </w:t>
      </w:r>
      <w:r w:rsidRPr="003103B9">
        <w:rPr>
          <w:rFonts w:ascii="Times New Roman" w:eastAsia="SchoolBookSanPin" w:hAnsi="Times New Roman"/>
          <w:sz w:val="28"/>
          <w:szCs w:val="28"/>
          <w:lang w:val="ru-RU"/>
        </w:rPr>
        <w:t>(одно произведение по выбору). «Житие Сергия Радонежского», «Житие протопопа Аввакума, им самим написанное».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20.6.2. Литература </w:t>
      </w:r>
      <w:r w:rsidRPr="003103B9">
        <w:rPr>
          <w:rFonts w:ascii="Times New Roman" w:eastAsia="OfficinaSansBoldITC" w:hAnsi="Times New Roman"/>
          <w:sz w:val="28"/>
          <w:szCs w:val="28"/>
        </w:rPr>
        <w:t>XVIII</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Д.И. Фонвизин. </w:t>
      </w:r>
      <w:r w:rsidRPr="003103B9">
        <w:rPr>
          <w:rFonts w:ascii="Times New Roman" w:eastAsia="SchoolBookSanPin" w:hAnsi="Times New Roman"/>
          <w:sz w:val="28"/>
          <w:szCs w:val="28"/>
          <w:lang w:val="ru-RU"/>
        </w:rPr>
        <w:t>Комедия «Недоросль».</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20.6.3. Литература первой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А.С. Пушкин. </w:t>
      </w:r>
      <w:r w:rsidRPr="003103B9">
        <w:rPr>
          <w:rFonts w:ascii="Times New Roman" w:eastAsia="SchoolBookSanPin" w:hAnsi="Times New Roman"/>
          <w:sz w:val="28"/>
          <w:szCs w:val="28"/>
          <w:lang w:val="ru-RU"/>
        </w:rPr>
        <w:t xml:space="preserve">Стихотворения (не менее двух). Например, </w:t>
      </w:r>
      <w:r w:rsidRPr="003103B9">
        <w:rPr>
          <w:rFonts w:ascii="Times New Roman" w:eastAsia="SchoolBookSanPin" w:hAnsi="Times New Roman"/>
          <w:position w:val="1"/>
          <w:sz w:val="28"/>
          <w:szCs w:val="28"/>
          <w:lang w:val="ru-RU"/>
        </w:rPr>
        <w:t>«К Чаадаеву», «Анчар» и другие. «Маленькие трагедии» (одна пьеса по выбору). Например, «Моцарт и Сальери», «Каменный гость» и другие. Роман «Капитанская дочка».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М.Ю. Лермонтов. </w:t>
      </w:r>
      <w:r w:rsidRPr="003103B9">
        <w:rPr>
          <w:rFonts w:ascii="Times New Roman" w:eastAsia="SchoolBookSanPin" w:hAnsi="Times New Roman"/>
          <w:sz w:val="28"/>
          <w:szCs w:val="28"/>
          <w:lang w:val="ru-RU"/>
        </w:rPr>
        <w:t xml:space="preserve">Стихотворения (не менее двух). Например, </w:t>
      </w:r>
      <w:r w:rsidRPr="003103B9">
        <w:rPr>
          <w:rFonts w:ascii="Times New Roman" w:eastAsia="SchoolBookSanPin" w:hAnsi="Times New Roman"/>
          <w:position w:val="1"/>
          <w:sz w:val="28"/>
          <w:szCs w:val="28"/>
          <w:lang w:val="ru-RU"/>
        </w:rPr>
        <w:t xml:space="preserve">«Я не </w:t>
      </w:r>
      <w:r w:rsidRPr="003103B9">
        <w:rPr>
          <w:rFonts w:ascii="Times New Roman" w:eastAsia="SchoolBookSanPin" w:hAnsi="Times New Roman"/>
          <w:position w:val="1"/>
          <w:sz w:val="28"/>
          <w:szCs w:val="28"/>
          <w:lang w:val="ru-RU"/>
        </w:rPr>
        <w:lastRenderedPageBreak/>
        <w:t>хочу,</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чтоб свет узнал…», «Из-под таинственной, холодной полумаски…», «Нищий»</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и другие. Поэма «Мцыри».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Н.В. Гоголь. </w:t>
      </w:r>
      <w:r w:rsidRPr="003103B9">
        <w:rPr>
          <w:rFonts w:ascii="Times New Roman" w:eastAsia="SchoolBookSanPin" w:hAnsi="Times New Roman"/>
          <w:sz w:val="28"/>
          <w:szCs w:val="28"/>
          <w:lang w:val="ru-RU"/>
        </w:rPr>
        <w:t>Повесть «Шинель». Комедия «Ревизор».</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20.6.4. Литература второй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И.С. Тургенев. </w:t>
      </w:r>
      <w:r w:rsidRPr="003103B9">
        <w:rPr>
          <w:rFonts w:ascii="Times New Roman" w:eastAsia="SchoolBookSanPin" w:hAnsi="Times New Roman"/>
          <w:sz w:val="28"/>
          <w:szCs w:val="28"/>
          <w:lang w:val="ru-RU"/>
        </w:rPr>
        <w:t xml:space="preserve">Повести (одна по выбору). Например, «Ася», </w:t>
      </w:r>
      <w:r w:rsidRPr="003103B9">
        <w:rPr>
          <w:rFonts w:ascii="Times New Roman" w:eastAsia="SchoolBookSanPin" w:hAnsi="Times New Roman"/>
          <w:position w:val="1"/>
          <w:sz w:val="28"/>
          <w:szCs w:val="28"/>
          <w:lang w:val="ru-RU"/>
        </w:rPr>
        <w:t>«Первая любовь».</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Ф.М. Достоевский </w:t>
      </w:r>
      <w:r w:rsidRPr="003103B9">
        <w:rPr>
          <w:rFonts w:ascii="Times New Roman" w:eastAsia="SchoolBookSanPin" w:hAnsi="Times New Roman"/>
          <w:sz w:val="28"/>
          <w:szCs w:val="28"/>
          <w:lang w:val="ru-RU"/>
        </w:rPr>
        <w:t>«Бедные люди», «Белые ночи» (одно произведение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Л.Н. Толстой. </w:t>
      </w:r>
      <w:r w:rsidRPr="003103B9">
        <w:rPr>
          <w:rFonts w:ascii="Times New Roman" w:eastAsia="SchoolBookSanPin" w:hAnsi="Times New Roman"/>
          <w:sz w:val="28"/>
          <w:szCs w:val="28"/>
          <w:lang w:val="ru-RU"/>
        </w:rPr>
        <w:t>Повести и рассказы (одно произведение по выбору). Например, «Отрочество» (главы)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20.6.5. Литература первой половины </w:t>
      </w:r>
      <w:r w:rsidRPr="003103B9">
        <w:rPr>
          <w:rFonts w:ascii="Times New Roman" w:eastAsia="OfficinaSansBoldITC" w:hAnsi="Times New Roman"/>
          <w:sz w:val="28"/>
          <w:szCs w:val="28"/>
        </w:rPr>
        <w:t>XX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Произведения писателей русского зарубежья </w:t>
      </w:r>
      <w:r w:rsidRPr="003103B9">
        <w:rPr>
          <w:rFonts w:ascii="Times New Roman" w:eastAsia="SchoolBookSanPin" w:hAnsi="Times New Roman"/>
          <w:sz w:val="28"/>
          <w:szCs w:val="28"/>
          <w:lang w:val="ru-RU"/>
        </w:rPr>
        <w:t>(не менее двух по выбору). Например, произведения И.С. Шмелёва, М.А. Осоргина, В.В. Набокова, Н. Тэффи, А.Т. Аверченко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Поэзия первой половины ХХ века </w:t>
      </w:r>
      <w:r w:rsidRPr="003103B9">
        <w:rPr>
          <w:rFonts w:ascii="Times New Roman" w:eastAsia="SchoolBookSanPin" w:hAnsi="Times New Roman"/>
          <w:sz w:val="28"/>
          <w:szCs w:val="28"/>
          <w:lang w:val="ru-RU"/>
        </w:rPr>
        <w:t>(не менее трёх стихотворений на тему «Человек и эпоха» по выбору). Например, стихотворения В.В. Маяковского,</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М.И. Цветаевой, О.Э. Мандельштама, Б.Л. Пастернака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М.А. Булгаков </w:t>
      </w:r>
      <w:r w:rsidRPr="003103B9">
        <w:rPr>
          <w:rFonts w:ascii="Times New Roman" w:eastAsia="SchoolBookSanPin" w:hAnsi="Times New Roman"/>
          <w:sz w:val="28"/>
          <w:szCs w:val="28"/>
          <w:lang w:val="ru-RU"/>
        </w:rPr>
        <w:t>(одна повесть по выбору). Например, «Собачье сердце»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20.6.6. Литература второй половины </w:t>
      </w:r>
      <w:r w:rsidRPr="003103B9">
        <w:rPr>
          <w:rFonts w:ascii="Times New Roman" w:eastAsia="OfficinaSansBoldITC" w:hAnsi="Times New Roman"/>
          <w:sz w:val="28"/>
          <w:szCs w:val="28"/>
        </w:rPr>
        <w:t>XX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А.Т. Твардовский. </w:t>
      </w:r>
      <w:r w:rsidRPr="003103B9">
        <w:rPr>
          <w:rFonts w:ascii="Times New Roman" w:eastAsia="SchoolBookSanPin" w:hAnsi="Times New Roman"/>
          <w:sz w:val="28"/>
          <w:szCs w:val="28"/>
          <w:lang w:val="ru-RU"/>
        </w:rPr>
        <w:t>Поэма «Василий Тёркин» (главы «Переправа», «Гармонь», «Два солдата», «Поединок» и другие).</w:t>
      </w:r>
    </w:p>
    <w:p w:rsidR="00C075BC" w:rsidRPr="003103B9" w:rsidRDefault="00C075BC" w:rsidP="00C075BC">
      <w:pPr>
        <w:spacing w:after="0" w:line="353" w:lineRule="auto"/>
        <w:ind w:firstLine="709"/>
        <w:rPr>
          <w:rFonts w:ascii="Times New Roman" w:eastAsia="SchoolBookSanPin" w:hAnsi="Times New Roman"/>
          <w:bCs/>
          <w:sz w:val="28"/>
          <w:szCs w:val="28"/>
          <w:lang w:val="ru-RU"/>
        </w:rPr>
      </w:pPr>
      <w:r w:rsidRPr="003103B9">
        <w:rPr>
          <w:rFonts w:ascii="Times New Roman" w:eastAsia="SchoolBookSanPin" w:hAnsi="Times New Roman"/>
          <w:bCs/>
          <w:sz w:val="28"/>
          <w:szCs w:val="28"/>
          <w:lang w:val="ru-RU"/>
        </w:rPr>
        <w:t>А.Н. Толстой. Рассказ «Русский характер».</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М.А. Шолохов. </w:t>
      </w:r>
      <w:r w:rsidRPr="003103B9">
        <w:rPr>
          <w:rFonts w:ascii="Times New Roman" w:eastAsia="SchoolBookSanPin" w:hAnsi="Times New Roman"/>
          <w:sz w:val="28"/>
          <w:szCs w:val="28"/>
          <w:lang w:val="ru-RU"/>
        </w:rPr>
        <w:t>Рассказ «Судьба человека».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А.И. Солженицын. </w:t>
      </w:r>
      <w:r w:rsidRPr="003103B9">
        <w:rPr>
          <w:rFonts w:ascii="Times New Roman" w:eastAsia="SchoolBookSanPin" w:hAnsi="Times New Roman"/>
          <w:sz w:val="28"/>
          <w:szCs w:val="28"/>
          <w:lang w:val="ru-RU"/>
        </w:rPr>
        <w:t>Рассказ «Матрёнин двор».</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Произведения отечественных прозаиков второй половины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w:t>
      </w:r>
      <w:r w:rsidRPr="003103B9">
        <w:rPr>
          <w:rFonts w:ascii="Times New Roman" w:eastAsia="SchoolBookSanPin" w:hAnsi="Times New Roman"/>
          <w:bCs/>
          <w:sz w:val="28"/>
          <w:szCs w:val="28"/>
        </w:rPr>
        <w:t>XXI</w:t>
      </w:r>
      <w:r w:rsidRPr="003103B9">
        <w:rPr>
          <w:rFonts w:ascii="Times New Roman" w:eastAsia="SchoolBookSanPin" w:hAnsi="Times New Roman"/>
          <w:bCs/>
          <w:sz w:val="28"/>
          <w:szCs w:val="28"/>
          <w:lang w:val="ru-RU"/>
        </w:rPr>
        <w:t xml:space="preserve"> века</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sz w:val="28"/>
          <w:szCs w:val="28"/>
          <w:lang w:val="ru-RU"/>
        </w:rPr>
        <w:t>(не менее двух произведений). Например, произведения Е.И. Носова,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А.Н. и Б.Н. Стругацких, В.Ф. Тендрякова, Б.П. Екимова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Произведения отечественных и зарубежных прозаиков второй половины</w:t>
      </w:r>
      <w:r w:rsidR="00A31C34">
        <w:rPr>
          <w:rFonts w:ascii="Times New Roman" w:eastAsia="SchoolBookSanPin" w:hAnsi="Times New Roman"/>
          <w:bCs/>
          <w:sz w:val="28"/>
          <w:szCs w:val="28"/>
          <w:lang w:val="ru-RU"/>
        </w:rPr>
        <w:t xml:space="preserve">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 xml:space="preserve"> – начало </w:t>
      </w:r>
      <w:r w:rsidRPr="003103B9">
        <w:rPr>
          <w:rFonts w:ascii="Times New Roman" w:eastAsia="SchoolBookSanPin" w:hAnsi="Times New Roman"/>
          <w:bCs/>
          <w:sz w:val="28"/>
          <w:szCs w:val="28"/>
        </w:rPr>
        <w:t>XXI</w:t>
      </w:r>
      <w:r w:rsidRPr="003103B9">
        <w:rPr>
          <w:rFonts w:ascii="Times New Roman" w:eastAsia="SchoolBookSanPin" w:hAnsi="Times New Roman"/>
          <w:bCs/>
          <w:sz w:val="28"/>
          <w:szCs w:val="28"/>
          <w:lang w:val="ru-RU"/>
        </w:rPr>
        <w:t xml:space="preserve"> века </w:t>
      </w:r>
      <w:r w:rsidRPr="003103B9">
        <w:rPr>
          <w:rFonts w:ascii="Times New Roman" w:eastAsia="SchoolBookSanPin" w:hAnsi="Times New Roman"/>
          <w:sz w:val="28"/>
          <w:szCs w:val="28"/>
          <w:lang w:val="ru-RU"/>
        </w:rPr>
        <w:t xml:space="preserve">(не менее двух произведений на тему «Человек в ситуации нравственного выбора»). Например, произведения В.П. Астафьева, </w:t>
      </w:r>
      <w:r w:rsidRPr="003103B9">
        <w:rPr>
          <w:rFonts w:ascii="Times New Roman" w:eastAsia="SchoolBookSanPin" w:hAnsi="Times New Roman"/>
          <w:sz w:val="28"/>
          <w:szCs w:val="28"/>
          <w:lang w:val="ru-RU"/>
        </w:rPr>
        <w:lastRenderedPageBreak/>
        <w:t>Ю.В. Бондарева, Н.С. Дашевской, Д. Сэлинджера, К. Патерсона, Б. Кауфмана и других).</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Поэзия второй половины </w:t>
      </w:r>
      <w:r w:rsidRPr="003103B9">
        <w:rPr>
          <w:rFonts w:ascii="Times New Roman" w:eastAsia="SchoolBookSanPin" w:hAnsi="Times New Roman"/>
          <w:bCs/>
          <w:sz w:val="28"/>
          <w:szCs w:val="28"/>
        </w:rPr>
        <w:t>XX</w:t>
      </w:r>
      <w:r w:rsidRPr="003103B9">
        <w:rPr>
          <w:rFonts w:ascii="Times New Roman" w:eastAsia="SchoolBookSanPin" w:hAnsi="Times New Roman"/>
          <w:bCs/>
          <w:sz w:val="28"/>
          <w:szCs w:val="28"/>
          <w:lang w:val="ru-RU"/>
        </w:rPr>
        <w:t xml:space="preserve"> – начала </w:t>
      </w:r>
      <w:r w:rsidRPr="003103B9">
        <w:rPr>
          <w:rFonts w:ascii="Times New Roman" w:eastAsia="SchoolBookSanPin" w:hAnsi="Times New Roman"/>
          <w:bCs/>
          <w:sz w:val="28"/>
          <w:szCs w:val="28"/>
        </w:rPr>
        <w:t>XXI</w:t>
      </w:r>
      <w:r w:rsidRPr="003103B9">
        <w:rPr>
          <w:rFonts w:ascii="Times New Roman" w:eastAsia="SchoolBookSanPin" w:hAnsi="Times New Roman"/>
          <w:bCs/>
          <w:sz w:val="28"/>
          <w:szCs w:val="28"/>
          <w:lang w:val="ru-RU"/>
        </w:rPr>
        <w:t xml:space="preserve"> века </w:t>
      </w:r>
      <w:r w:rsidRPr="003103B9">
        <w:rPr>
          <w:rFonts w:ascii="Times New Roman" w:eastAsia="SchoolBookSanPin" w:hAnsi="Times New Roman"/>
          <w:sz w:val="28"/>
          <w:szCs w:val="28"/>
          <w:lang w:val="ru-RU"/>
        </w:rPr>
        <w:t>(не менее трёх стихотворений). Например, стихотворения Н.А. Заболоцкого, М.А. Светлова,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М.В. Исаковского, К.М. Симонова, Р.Г. Гамзатова, Б.Ш. Окуджавы, В.С. Высоцкого,</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А.А. Вознесенского, Е.А. Евтушенко, Р.И. Рождественского, И.А. Бродского,</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А.С. Кушнера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20.6.7. Зарубежная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У. Шекспир. </w:t>
      </w:r>
      <w:r w:rsidRPr="003103B9">
        <w:rPr>
          <w:rFonts w:ascii="Times New Roman" w:eastAsia="SchoolBookSanPin" w:hAnsi="Times New Roman"/>
          <w:sz w:val="28"/>
          <w:szCs w:val="28"/>
          <w:lang w:val="ru-RU"/>
        </w:rPr>
        <w:t xml:space="preserve">Сонеты (один-два по выбору). Например, № 66 </w:t>
      </w:r>
      <w:r w:rsidRPr="003103B9">
        <w:rPr>
          <w:rFonts w:ascii="Times New Roman" w:eastAsia="SchoolBookSanPin" w:hAnsi="Times New Roman"/>
          <w:position w:val="1"/>
          <w:sz w:val="28"/>
          <w:szCs w:val="28"/>
          <w:lang w:val="ru-RU"/>
        </w:rPr>
        <w:t>«Измучась всем, я умереть хочу…», № 130 «Её глаза на звёзды не похожи…» и другие. Трагедия «Ромео и Джульетта» (фрагменты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Ж.-Б. Мольер. </w:t>
      </w:r>
      <w:r w:rsidRPr="003103B9">
        <w:rPr>
          <w:rFonts w:ascii="Times New Roman" w:eastAsia="SchoolBookSanPin" w:hAnsi="Times New Roman"/>
          <w:sz w:val="28"/>
          <w:szCs w:val="28"/>
          <w:lang w:val="ru-RU"/>
        </w:rPr>
        <w:t>Комедия «Мещанин во дворянстве» (фрагменты по выбору).</w:t>
      </w:r>
    </w:p>
    <w:p w:rsidR="00C075BC" w:rsidRPr="003103B9" w:rsidRDefault="00C075BC" w:rsidP="00C075BC">
      <w:pPr>
        <w:spacing w:after="0" w:line="353" w:lineRule="auto"/>
        <w:ind w:firstLine="709"/>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20.7. Содержание обучения в 9 классе.</w:t>
      </w:r>
    </w:p>
    <w:p w:rsidR="00C075BC" w:rsidRPr="003103B9" w:rsidRDefault="00C075BC" w:rsidP="00C075BC">
      <w:pPr>
        <w:tabs>
          <w:tab w:val="center" w:pos="5457"/>
        </w:tabs>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20.7.1. Древнерусская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 «Слово о полку Игореве».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20.7.2. Литература </w:t>
      </w:r>
      <w:r w:rsidRPr="003103B9">
        <w:rPr>
          <w:rFonts w:ascii="Times New Roman" w:eastAsia="OfficinaSansBoldITC" w:hAnsi="Times New Roman"/>
          <w:sz w:val="28"/>
          <w:szCs w:val="28"/>
        </w:rPr>
        <w:t>XVIII</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М.В. Ломоносов </w:t>
      </w:r>
      <w:r w:rsidRPr="003103B9">
        <w:rPr>
          <w:rFonts w:ascii="Times New Roman" w:eastAsia="SchoolBookSanPin" w:hAnsi="Times New Roman"/>
          <w:sz w:val="28"/>
          <w:szCs w:val="28"/>
          <w:lang w:val="ru-RU"/>
        </w:rPr>
        <w:t>«Ода на день восшествия на Всероссийский престол</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Ея Величества Государыни Императрицы Елисаветы Петровны 1747 года» и другие стихотворения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Г.Р. Державин. </w:t>
      </w:r>
      <w:r w:rsidRPr="003103B9">
        <w:rPr>
          <w:rFonts w:ascii="Times New Roman" w:eastAsia="SchoolBookSanPin" w:hAnsi="Times New Roman"/>
          <w:sz w:val="28"/>
          <w:szCs w:val="28"/>
          <w:lang w:val="ru-RU"/>
        </w:rPr>
        <w:t xml:space="preserve">Стихотворения (два по выбору). Например, </w:t>
      </w:r>
      <w:r w:rsidRPr="003103B9">
        <w:rPr>
          <w:rFonts w:ascii="Times New Roman" w:eastAsia="SchoolBookSanPin" w:hAnsi="Times New Roman"/>
          <w:position w:val="1"/>
          <w:sz w:val="28"/>
          <w:szCs w:val="28"/>
          <w:lang w:val="ru-RU"/>
        </w:rPr>
        <w:t>«Властителям</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и судиям», «Памятник»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Н.М. Карамзин. </w:t>
      </w:r>
      <w:r w:rsidRPr="003103B9">
        <w:rPr>
          <w:rFonts w:ascii="Times New Roman" w:eastAsia="SchoolBookSanPin" w:hAnsi="Times New Roman"/>
          <w:sz w:val="28"/>
          <w:szCs w:val="28"/>
          <w:lang w:val="ru-RU"/>
        </w:rPr>
        <w:t>Повесть «Бедная Лиза».</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 xml:space="preserve">20.7.3. Литература первой половины </w:t>
      </w:r>
      <w:r w:rsidRPr="003103B9">
        <w:rPr>
          <w:rFonts w:ascii="Times New Roman" w:eastAsia="OfficinaSansBoldITC" w:hAnsi="Times New Roman"/>
          <w:sz w:val="28"/>
          <w:szCs w:val="28"/>
        </w:rPr>
        <w:t>XIX</w:t>
      </w:r>
      <w:r w:rsidRPr="003103B9">
        <w:rPr>
          <w:rFonts w:ascii="Times New Roman" w:eastAsia="OfficinaSansBoldITC" w:hAnsi="Times New Roman"/>
          <w:sz w:val="28"/>
          <w:szCs w:val="28"/>
          <w:lang w:val="ru-RU"/>
        </w:rPr>
        <w:t xml:space="preserve"> века.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20.7.4.1. </w:t>
      </w:r>
      <w:r w:rsidRPr="003103B9">
        <w:rPr>
          <w:rFonts w:ascii="Times New Roman" w:eastAsia="SchoolBookSanPin" w:hAnsi="Times New Roman"/>
          <w:bCs/>
          <w:sz w:val="28"/>
          <w:szCs w:val="28"/>
          <w:lang w:val="ru-RU"/>
        </w:rPr>
        <w:t xml:space="preserve">В.А. Жуковский. </w:t>
      </w:r>
      <w:r w:rsidRPr="003103B9">
        <w:rPr>
          <w:rFonts w:ascii="Times New Roman" w:eastAsia="SchoolBookSanPin" w:hAnsi="Times New Roman"/>
          <w:sz w:val="28"/>
          <w:szCs w:val="28"/>
          <w:lang w:val="ru-RU"/>
        </w:rPr>
        <w:t>Баллады, элегии (одна-две по выбору). Например, «Светлана», «Невыразимое», «Море» и другие.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20.7.4.2. </w:t>
      </w:r>
      <w:r w:rsidRPr="003103B9">
        <w:rPr>
          <w:rFonts w:ascii="Times New Roman" w:eastAsia="SchoolBookSanPin" w:hAnsi="Times New Roman"/>
          <w:bCs/>
          <w:sz w:val="28"/>
          <w:szCs w:val="28"/>
          <w:lang w:val="ru-RU"/>
        </w:rPr>
        <w:t xml:space="preserve">А.С. Грибоедов. </w:t>
      </w:r>
      <w:r w:rsidRPr="003103B9">
        <w:rPr>
          <w:rFonts w:ascii="Times New Roman" w:eastAsia="SchoolBookSanPin" w:hAnsi="Times New Roman"/>
          <w:sz w:val="28"/>
          <w:szCs w:val="28"/>
          <w:lang w:val="ru-RU"/>
        </w:rPr>
        <w:t>Комедия «Горе от ума».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20.7.4.3. </w:t>
      </w:r>
      <w:r w:rsidRPr="003103B9">
        <w:rPr>
          <w:rFonts w:ascii="Times New Roman" w:eastAsia="SchoolBookSanPin" w:hAnsi="Times New Roman"/>
          <w:bCs/>
          <w:sz w:val="28"/>
          <w:szCs w:val="28"/>
          <w:lang w:val="ru-RU"/>
        </w:rPr>
        <w:t xml:space="preserve">Поэзия пушкинской эпохи. </w:t>
      </w:r>
      <w:r w:rsidRPr="003103B9">
        <w:rPr>
          <w:rFonts w:ascii="Times New Roman" w:eastAsia="SchoolBookSanPin" w:hAnsi="Times New Roman"/>
          <w:sz w:val="28"/>
          <w:szCs w:val="28"/>
          <w:lang w:val="ru-RU"/>
        </w:rPr>
        <w:t>К.Н. Батюшков, А.А. Дельвиг,</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Н.М. Языков, Е.А. Баратынский (не менее трёх стихотворений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20.7.4.4. </w:t>
      </w:r>
      <w:r w:rsidRPr="003103B9">
        <w:rPr>
          <w:rFonts w:ascii="Times New Roman" w:eastAsia="SchoolBookSanPin" w:hAnsi="Times New Roman"/>
          <w:bCs/>
          <w:sz w:val="28"/>
          <w:szCs w:val="28"/>
          <w:lang w:val="ru-RU"/>
        </w:rPr>
        <w:t xml:space="preserve">А.С. Пушкин. </w:t>
      </w:r>
      <w:r w:rsidRPr="003103B9">
        <w:rPr>
          <w:rFonts w:ascii="Times New Roman" w:eastAsia="SchoolBookSanPin" w:hAnsi="Times New Roman"/>
          <w:sz w:val="28"/>
          <w:szCs w:val="28"/>
          <w:lang w:val="ru-RU"/>
        </w:rPr>
        <w:t xml:space="preserve">Стихотворения. Например, «Бесы», «Брожу ли я вдоль улиц шумных…», «…Вновь я посетил…», «Из Пиндемонти», «К морю», </w:t>
      </w:r>
      <w:r w:rsidRPr="003103B9">
        <w:rPr>
          <w:rFonts w:ascii="Times New Roman" w:eastAsia="SchoolBookSanPin" w:hAnsi="Times New Roman"/>
          <w:sz w:val="28"/>
          <w:szCs w:val="28"/>
          <w:lang w:val="ru-RU"/>
        </w:rPr>
        <w:lastRenderedPageBreak/>
        <w:t>«К***»</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(«Я помню чудное мгновенье…»), «Мадонна», «Осень» (отрывок),</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«Я памятник себе воздвиг нерукотворный…» и другие. Поэма «Медный всадник». Роман в стихах «Евгений Онегин».</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20.7.4.5. </w:t>
      </w:r>
      <w:r w:rsidRPr="003103B9">
        <w:rPr>
          <w:rFonts w:ascii="Times New Roman" w:eastAsia="SchoolBookSanPin" w:hAnsi="Times New Roman"/>
          <w:bCs/>
          <w:sz w:val="28"/>
          <w:szCs w:val="28"/>
          <w:lang w:val="ru-RU"/>
        </w:rPr>
        <w:t xml:space="preserve">М.Ю. Лермонтов. </w:t>
      </w:r>
      <w:r w:rsidRPr="003103B9">
        <w:rPr>
          <w:rFonts w:ascii="Times New Roman" w:eastAsia="SchoolBookSanPin" w:hAnsi="Times New Roman"/>
          <w:sz w:val="28"/>
          <w:szCs w:val="28"/>
          <w:lang w:val="ru-RU"/>
        </w:rPr>
        <w:t>Стихотворения. Например, «Выхожу один</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я на дорогу…», «Дума», «И скучно и грустно», «Как часто, пёстрою толпою окружён…», «Молитва» («Я, Матерь Божия, ныне с молитвою…»), «Нет, не тебя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так пылко я люблю…», </w:t>
      </w:r>
      <w:r w:rsidRPr="003103B9">
        <w:rPr>
          <w:rFonts w:ascii="Times New Roman" w:eastAsia="SchoolBookSanPin" w:hAnsi="Times New Roman"/>
          <w:position w:val="1"/>
          <w:sz w:val="28"/>
          <w:szCs w:val="28"/>
          <w:lang w:val="ru-RU"/>
        </w:rPr>
        <w:t>«Нет, я не Байрон, я другой…», «Поэт» («Отделкой золотой блистает мой кинжал…»), «Пророк», «Родина», «Смерть Поэта», «Сон»</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(«В полдневный жар в долине Дагестана…»), «Я жить хочу, хочу печали…» и другие. Роман «Герой нашего времени».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20.7.4.6. </w:t>
      </w:r>
      <w:r w:rsidRPr="003103B9">
        <w:rPr>
          <w:rFonts w:ascii="Times New Roman" w:eastAsia="SchoolBookSanPin" w:hAnsi="Times New Roman"/>
          <w:bCs/>
          <w:sz w:val="28"/>
          <w:szCs w:val="28"/>
          <w:lang w:val="ru-RU"/>
        </w:rPr>
        <w:t xml:space="preserve">Н.В. Гоголь. </w:t>
      </w:r>
      <w:r w:rsidRPr="003103B9">
        <w:rPr>
          <w:rFonts w:ascii="Times New Roman" w:eastAsia="SchoolBookSanPin" w:hAnsi="Times New Roman"/>
          <w:sz w:val="28"/>
          <w:szCs w:val="28"/>
          <w:lang w:val="ru-RU"/>
        </w:rPr>
        <w:t>Поэма «Мёртвые души».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20.7.4.7. </w:t>
      </w:r>
      <w:r w:rsidRPr="003103B9">
        <w:rPr>
          <w:rFonts w:ascii="Times New Roman" w:eastAsia="SchoolBookSanPin" w:hAnsi="Times New Roman"/>
          <w:bCs/>
          <w:sz w:val="28"/>
          <w:szCs w:val="28"/>
          <w:lang w:val="ru-RU"/>
        </w:rPr>
        <w:t xml:space="preserve">Отечественная проза первой половины </w:t>
      </w:r>
      <w:r w:rsidRPr="003103B9">
        <w:rPr>
          <w:rFonts w:ascii="Times New Roman" w:eastAsia="SchoolBookSanPin" w:hAnsi="Times New Roman"/>
          <w:bCs/>
          <w:sz w:val="28"/>
          <w:szCs w:val="28"/>
        </w:rPr>
        <w:t>XIX</w:t>
      </w:r>
      <w:r w:rsidRPr="003103B9">
        <w:rPr>
          <w:rFonts w:ascii="Times New Roman" w:eastAsia="SchoolBookSanPin" w:hAnsi="Times New Roman"/>
          <w:bCs/>
          <w:sz w:val="28"/>
          <w:szCs w:val="28"/>
          <w:lang w:val="ru-RU"/>
        </w:rPr>
        <w:t xml:space="preserve"> в. </w:t>
      </w:r>
      <w:r w:rsidRPr="003103B9">
        <w:rPr>
          <w:rFonts w:ascii="Times New Roman" w:eastAsia="SchoolBookSanPin" w:hAnsi="Times New Roman"/>
          <w:sz w:val="28"/>
          <w:szCs w:val="28"/>
          <w:lang w:val="ru-RU"/>
        </w:rPr>
        <w:t>(одно произведение по выбору). Например, произведения: А. Погорельский «Лафертовская маковница», А.А. Бестужева-Марлинский «Часы и зеркало», А.И. Герцен «Кто виноват?»</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(главы по выбору)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20.7.5. Зарубежная литература.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Данте </w:t>
      </w:r>
      <w:r w:rsidRPr="003103B9">
        <w:rPr>
          <w:rFonts w:ascii="Times New Roman" w:eastAsia="SchoolBookSanPin" w:hAnsi="Times New Roman"/>
          <w:sz w:val="28"/>
          <w:szCs w:val="28"/>
          <w:lang w:val="ru-RU"/>
        </w:rPr>
        <w:t>«Божественная комедия» (не менее двух фрагментов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У. Шекспир. </w:t>
      </w:r>
      <w:r w:rsidRPr="003103B9">
        <w:rPr>
          <w:rFonts w:ascii="Times New Roman" w:eastAsia="SchoolBookSanPin" w:hAnsi="Times New Roman"/>
          <w:sz w:val="28"/>
          <w:szCs w:val="28"/>
          <w:lang w:val="ru-RU"/>
        </w:rPr>
        <w:t>Трагедия «Гамлет» (фрагменты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И. Гёте. </w:t>
      </w:r>
      <w:r w:rsidRPr="003103B9">
        <w:rPr>
          <w:rFonts w:ascii="Times New Roman" w:eastAsia="SchoolBookSanPin" w:hAnsi="Times New Roman"/>
          <w:sz w:val="28"/>
          <w:szCs w:val="28"/>
          <w:lang w:val="ru-RU"/>
        </w:rPr>
        <w:t>Трагедия «Фауст» (не менее двух фрагментов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Д. Байрон. </w:t>
      </w:r>
      <w:r w:rsidRPr="003103B9">
        <w:rPr>
          <w:rFonts w:ascii="Times New Roman" w:eastAsia="SchoolBookSanPin" w:hAnsi="Times New Roman"/>
          <w:sz w:val="28"/>
          <w:szCs w:val="28"/>
          <w:lang w:val="ru-RU"/>
        </w:rPr>
        <w:t xml:space="preserve">Стихотворения (одно по выбору). Например, </w:t>
      </w:r>
      <w:r w:rsidRPr="003103B9">
        <w:rPr>
          <w:rFonts w:ascii="Times New Roman" w:eastAsia="SchoolBookSanPin" w:hAnsi="Times New Roman"/>
          <w:position w:val="1"/>
          <w:sz w:val="28"/>
          <w:szCs w:val="28"/>
          <w:lang w:val="ru-RU"/>
        </w:rPr>
        <w:t>«Душа моя мрачна. Скорей, певец, скорей!..», «Прощание Наполеона» и другие Поэма «Паломничество Чайльд-Гарольда»</w:t>
      </w:r>
      <w:r w:rsidRPr="003103B9">
        <w:rPr>
          <w:rFonts w:ascii="Times New Roman" w:eastAsia="SchoolBookSanPin" w:hAnsi="Times New Roman"/>
          <w:sz w:val="28"/>
          <w:szCs w:val="28"/>
          <w:lang w:val="ru-RU"/>
        </w:rPr>
        <w:t xml:space="preserve"> (</w:t>
      </w:r>
      <w:r w:rsidRPr="003103B9">
        <w:rPr>
          <w:rFonts w:ascii="Times New Roman" w:eastAsia="SchoolBookSanPin" w:hAnsi="Times New Roman"/>
          <w:position w:val="1"/>
          <w:sz w:val="28"/>
          <w:szCs w:val="28"/>
          <w:lang w:val="ru-RU"/>
        </w:rPr>
        <w:t>не менее одного фрагмента по выбору).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sz w:val="28"/>
          <w:szCs w:val="28"/>
          <w:lang w:val="ru-RU"/>
        </w:rPr>
        <w:t xml:space="preserve">Зарубежная проза первой половины </w:t>
      </w:r>
      <w:r w:rsidRPr="003103B9">
        <w:rPr>
          <w:rFonts w:ascii="Times New Roman" w:eastAsia="SchoolBookSanPin" w:hAnsi="Times New Roman"/>
          <w:bCs/>
          <w:sz w:val="28"/>
          <w:szCs w:val="28"/>
        </w:rPr>
        <w:t>XIX</w:t>
      </w:r>
      <w:r w:rsidRPr="003103B9">
        <w:rPr>
          <w:rFonts w:ascii="Times New Roman" w:eastAsia="SchoolBookSanPin" w:hAnsi="Times New Roman"/>
          <w:bCs/>
          <w:sz w:val="28"/>
          <w:szCs w:val="28"/>
          <w:lang w:val="ru-RU"/>
        </w:rPr>
        <w:t xml:space="preserve"> в. </w:t>
      </w:r>
      <w:r w:rsidRPr="003103B9">
        <w:rPr>
          <w:rFonts w:ascii="Times New Roman" w:eastAsia="SchoolBookSanPin" w:hAnsi="Times New Roman"/>
          <w:sz w:val="28"/>
          <w:szCs w:val="28"/>
          <w:lang w:val="ru-RU"/>
        </w:rPr>
        <w:t>(одно произведение по выбору). Например, произведения Э. Гофмана, В. Гюго, В. Скотта и другие.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20.8. Планируемые результаты освоения программы по литературе</w:t>
      </w:r>
      <w:r w:rsidR="00A31C34">
        <w:rPr>
          <w:rFonts w:ascii="Times New Roman" w:eastAsia="OfficinaSansBoldITC" w:hAnsi="Times New Roman"/>
          <w:sz w:val="28"/>
          <w:szCs w:val="28"/>
          <w:lang w:val="ru-RU"/>
        </w:rPr>
        <w:t xml:space="preserve"> </w:t>
      </w:r>
      <w:r w:rsidRPr="003103B9">
        <w:rPr>
          <w:rFonts w:ascii="Times New Roman" w:eastAsia="OfficinaSansBoldITC" w:hAnsi="Times New Roman"/>
          <w:sz w:val="28"/>
          <w:szCs w:val="28"/>
          <w:lang w:val="ru-RU"/>
        </w:rPr>
        <w:t>на уровне основного общего образования.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20.8.1. Личностные результаты освоения </w:t>
      </w:r>
      <w:r w:rsidRPr="003103B9">
        <w:rPr>
          <w:rFonts w:ascii="Times New Roman" w:eastAsia="OfficinaSansBoldITC" w:hAnsi="Times New Roman"/>
          <w:sz w:val="28"/>
          <w:szCs w:val="28"/>
          <w:lang w:val="ru-RU"/>
        </w:rPr>
        <w:t>программы по литературе</w:t>
      </w:r>
      <w:r w:rsidR="00A31C34">
        <w:rPr>
          <w:rFonts w:ascii="Times New Roman" w:eastAsia="OfficinaSansBoldITC" w:hAnsi="Times New Roman"/>
          <w:sz w:val="28"/>
          <w:szCs w:val="28"/>
          <w:lang w:val="ru-RU"/>
        </w:rPr>
        <w:t xml:space="preserve"> </w:t>
      </w:r>
      <w:r w:rsidRPr="003103B9">
        <w:rPr>
          <w:rFonts w:ascii="Times New Roman" w:eastAsia="OfficinaSansBoldITC" w:hAnsi="Times New Roman"/>
          <w:sz w:val="28"/>
          <w:szCs w:val="28"/>
          <w:lang w:val="ru-RU"/>
        </w:rPr>
        <w:t>на уровне основного общего образования</w:t>
      </w:r>
      <w:r w:rsidRPr="003103B9">
        <w:rPr>
          <w:rFonts w:ascii="Times New Roman" w:eastAsia="SchoolBookSanPin" w:hAnsi="Times New Roman"/>
          <w:sz w:val="28"/>
          <w:szCs w:val="28"/>
          <w:lang w:val="ru-RU"/>
        </w:rPr>
        <w:t xml:space="preserve"> достигаются в единстве учебной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и </w:t>
      </w:r>
      <w:r w:rsidRPr="003103B9">
        <w:rPr>
          <w:rFonts w:ascii="Times New Roman" w:eastAsia="SchoolBookSanPin" w:hAnsi="Times New Roman"/>
          <w:sz w:val="28"/>
          <w:szCs w:val="28"/>
          <w:lang w:val="ru-RU"/>
        </w:rPr>
        <w:lastRenderedPageBreak/>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20.8.2. В результате изучения литературы на уровне основного общего образования у обучающегося будут сформированы следующие личностные результаты: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bCs/>
          <w:position w:val="1"/>
          <w:sz w:val="28"/>
          <w:szCs w:val="28"/>
          <w:lang w:val="ru-RU"/>
        </w:rPr>
        <w:t xml:space="preserve">1) гражданского воспитания: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неприятие любых форм экстремизма, дискриминации; понимание роли различных социальных институтов в жизни человека; представление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об основных правах, свободах и обязанностях гражданина, социальных нормах</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правилах межличностных отношений в поликультурном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многоконфессиональном обществе, в том числе с использованием примеров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из литературы;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представление о способах противодействия коррупции, готовность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 разнообразной совместной деятельности, стремление к взаимопониманию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гуманитарной деятельности;</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2) патриотического воспитания: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осознание российской гражданской идентичности в поликультурном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многоконфессиональном обществе, проявление интереса к познанию родного языка, истории, культуры Российской Федерации, своего края, народов России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контексте изучения произведений русской и зарубежной литературы, а также </w:t>
      </w:r>
      <w:r w:rsidRPr="003103B9">
        <w:rPr>
          <w:rFonts w:ascii="Times New Roman" w:eastAsia="SchoolBookSanPin" w:hAnsi="Times New Roman"/>
          <w:sz w:val="28"/>
          <w:szCs w:val="28"/>
          <w:lang w:val="ru-RU"/>
        </w:rPr>
        <w:lastRenderedPageBreak/>
        <w:t xml:space="preserve">литератур народов России;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памятникам, традициям разных народов, проживающих в родной стране, обращая внимание на их воплощение в литературе;</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3) духовно-нравственного воспитания: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4) эстетического воспитания: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восприимчивость к разным видам искусства, традициям и творчеству своего</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и других народов, понимание эмоционального воздействия искусства, в том числе изучаемых литературных произведений;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осознание важности художественной литературы и культуры как средства коммуникации и самовыражения;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разных видах искусства;</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5) физического воспитания, формирования культуры здоровья</w:t>
      </w:r>
      <w:r w:rsidR="00A31C34">
        <w:rPr>
          <w:rFonts w:ascii="Times New Roman" w:eastAsia="OfficinaSansBoldITC" w:hAnsi="Times New Roman"/>
          <w:sz w:val="28"/>
          <w:szCs w:val="28"/>
          <w:lang w:val="ru-RU"/>
        </w:rPr>
        <w:t xml:space="preserve"> </w:t>
      </w:r>
      <w:r w:rsidRPr="003103B9">
        <w:rPr>
          <w:rFonts w:ascii="Times New Roman" w:eastAsia="OfficinaSansBoldITC" w:hAnsi="Times New Roman"/>
          <w:sz w:val="28"/>
          <w:szCs w:val="28"/>
          <w:lang w:val="ru-RU"/>
        </w:rPr>
        <w:t>и эмоционального благополучия:</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осознание ценности жизни с использованием собственного жизненного</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читательского опыта, ответственного отношения к своему здоровью и установка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на здоровый образ жизни (здоровое питание, соблюдение гигиенических правил, сбалансированный режим занятий и отдыха, </w:t>
      </w:r>
      <w:r w:rsidRPr="003103B9">
        <w:rPr>
          <w:rFonts w:ascii="Times New Roman" w:eastAsia="SchoolBookSanPin" w:hAnsi="Times New Roman"/>
          <w:sz w:val="28"/>
          <w:szCs w:val="28"/>
          <w:lang w:val="ru-RU"/>
        </w:rPr>
        <w:lastRenderedPageBreak/>
        <w:t xml:space="preserve">регулярная физическая активность);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психического здоровья, соблюдение правил безопасности, в том числе навыки безопасного поведения в Интернете;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r w:rsidRPr="003103B9">
        <w:rPr>
          <w:rFonts w:ascii="Times New Roman" w:eastAsia="SchoolBookSanPin" w:hAnsi="Times New Roman"/>
          <w:position w:val="1"/>
          <w:sz w:val="28"/>
          <w:szCs w:val="28"/>
          <w:lang w:val="ru-RU"/>
        </w:rPr>
        <w:t>умение осознавать эмоциональное состояние себя и других, опираясь</w:t>
      </w:r>
      <w:r w:rsidR="00A31C34">
        <w:rPr>
          <w:rFonts w:ascii="Times New Roman" w:eastAsia="SchoolBookSanPin" w:hAnsi="Times New Roman"/>
          <w:position w:val="1"/>
          <w:sz w:val="28"/>
          <w:szCs w:val="28"/>
          <w:lang w:val="ru-RU"/>
        </w:rPr>
        <w:t xml:space="preserve"> </w:t>
      </w:r>
      <w:r w:rsidRPr="003103B9">
        <w:rPr>
          <w:rFonts w:ascii="Times New Roman" w:eastAsia="SchoolBookSanPin" w:hAnsi="Times New Roman"/>
          <w:position w:val="1"/>
          <w:sz w:val="28"/>
          <w:szCs w:val="28"/>
          <w:lang w:val="ru-RU"/>
        </w:rPr>
        <w:t>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6) трудового воспитания: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самостоятельно выполнять такого рода деятельность;</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интерес к практическому изучению профессий и труда различного рода,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том числе на основе применения изучаемого предметного знания и знакомства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с деятельностью героев на страницах литературных произведений;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7) экологического воспитания: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ориентация на применение знаний из социальных и естественных наук</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для решения задач в области окружающей среды, планирования поступков и </w:t>
      </w:r>
      <w:r w:rsidRPr="003103B9">
        <w:rPr>
          <w:rFonts w:ascii="Times New Roman" w:eastAsia="SchoolBookSanPin" w:hAnsi="Times New Roman"/>
          <w:sz w:val="28"/>
          <w:szCs w:val="28"/>
          <w:lang w:val="ru-RU"/>
        </w:rPr>
        <w:lastRenderedPageBreak/>
        <w:t xml:space="preserve">оценки их возможных последствий для окружающей среды;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практической деятельности экологической направленности;</w:t>
      </w:r>
    </w:p>
    <w:p w:rsidR="00C075BC" w:rsidRPr="003103B9" w:rsidRDefault="00C075BC" w:rsidP="00C075BC">
      <w:pPr>
        <w:spacing w:after="0" w:line="353" w:lineRule="auto"/>
        <w:ind w:firstLine="709"/>
        <w:jc w:val="both"/>
        <w:rPr>
          <w:rFonts w:ascii="Times New Roman" w:eastAsia="OfficinaSansBoldITC" w:hAnsi="Times New Roman"/>
          <w:sz w:val="28"/>
          <w:szCs w:val="28"/>
          <w:lang w:val="ru-RU"/>
        </w:rPr>
      </w:pPr>
      <w:r w:rsidRPr="003103B9">
        <w:rPr>
          <w:rFonts w:ascii="Times New Roman" w:eastAsia="OfficinaSansBoldITC" w:hAnsi="Times New Roman"/>
          <w:sz w:val="28"/>
          <w:szCs w:val="28"/>
          <w:lang w:val="ru-RU"/>
        </w:rPr>
        <w:t>8) ценности научного познания:</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овладение языковой и читательской культурой как средством познания мира, овладение основными навыками исследовательской деятельности с учётом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9) обеспечение адаптации обучающегося к изменяющимся условиям социальной и природной среды: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оценка социальных ролей персонажей литературных произведений;</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потребность во взаимодействии в условиях неопределённости, </w:t>
      </w:r>
      <w:r w:rsidRPr="003103B9">
        <w:rPr>
          <w:rFonts w:ascii="Times New Roman" w:eastAsia="SchoolBookSanPin" w:hAnsi="Times New Roman"/>
          <w:sz w:val="28"/>
          <w:szCs w:val="28"/>
          <w:lang w:val="ru-RU"/>
        </w:rPr>
        <w:lastRenderedPageBreak/>
        <w:t>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умение оперировать основными понятиями, терминами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представлениями в области концепции устойчивого развития; анализировать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выявлять взаимосвязи природы, общества и экономики; оценивать свои действия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 учётом влияния на окружающую среду, достижений целей и преодоления вызовов, возможных глобальных последствий;</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отсутствии гарантий успеха.</w:t>
      </w:r>
    </w:p>
    <w:p w:rsidR="00C075BC" w:rsidRPr="003103B9" w:rsidRDefault="00C075BC" w:rsidP="00C075BC">
      <w:pPr>
        <w:spacing w:after="0" w:line="353" w:lineRule="auto"/>
        <w:ind w:firstLine="709"/>
        <w:jc w:val="both"/>
        <w:rPr>
          <w:rFonts w:ascii="Times New Roman" w:eastAsia="SchoolBookSanPin" w:hAnsi="Times New Roman"/>
          <w:bCs/>
          <w:sz w:val="28"/>
          <w:szCs w:val="28"/>
          <w:lang w:val="ru-RU"/>
        </w:rPr>
      </w:pPr>
      <w:r w:rsidRPr="003103B9">
        <w:rPr>
          <w:rFonts w:ascii="Times New Roman" w:eastAsia="SchoolBookSanPin" w:hAnsi="Times New Roman"/>
          <w:sz w:val="28"/>
          <w:szCs w:val="28"/>
          <w:lang w:val="ru-RU"/>
        </w:rPr>
        <w:t xml:space="preserve">20.8.3. В результате изучения литературы на уровне основного общего образования у обучающегося будут сформированы </w:t>
      </w:r>
      <w:r w:rsidRPr="003103B9">
        <w:rPr>
          <w:rFonts w:ascii="Times New Roman" w:eastAsia="SchoolBookSanPin" w:hAnsi="Times New Roman"/>
          <w:bCs/>
          <w:sz w:val="28"/>
          <w:szCs w:val="28"/>
          <w:lang w:val="ru-RU"/>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20.8.3.1. </w:t>
      </w:r>
      <w:r w:rsidRPr="003103B9">
        <w:rPr>
          <w:rFonts w:ascii="Times New Roman" w:eastAsia="SchoolBookSanPin" w:hAnsi="Times New Roman"/>
          <w:sz w:val="28"/>
          <w:szCs w:val="28"/>
          <w:lang w:val="ru-RU"/>
        </w:rPr>
        <w:t xml:space="preserve">У обучающегося будут сформированы следующие базовые логические действия как часть </w:t>
      </w:r>
      <w:r w:rsidRPr="003103B9">
        <w:rPr>
          <w:rFonts w:ascii="Times New Roman" w:eastAsia="SchoolBookSanPin" w:hAnsi="Times New Roman"/>
          <w:bCs/>
          <w:sz w:val="28"/>
          <w:szCs w:val="28"/>
          <w:lang w:val="ru-RU"/>
        </w:rPr>
        <w:t>познавательных универсальных учебных действий</w:t>
      </w:r>
      <w:r w:rsidRPr="003103B9">
        <w:rPr>
          <w:rFonts w:ascii="Times New Roman" w:eastAsia="SchoolBookSanPin" w:hAnsi="Times New Roman"/>
          <w:sz w:val="28"/>
          <w:szCs w:val="28"/>
          <w:lang w:val="ru-RU"/>
        </w:rPr>
        <w:t>:</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 xml:space="preserve">выявлять и характеризовать существенные признаки объектов (художественных и учебных текстов, литературных героев и другие) и </w:t>
      </w:r>
      <w:r w:rsidRPr="003103B9">
        <w:rPr>
          <w:rFonts w:eastAsia="SchoolBookSanPin"/>
          <w:sz w:val="28"/>
          <w:szCs w:val="28"/>
          <w:lang w:val="ru-RU"/>
        </w:rPr>
        <w:lastRenderedPageBreak/>
        <w:t>явлений (литературных направлений, этапов историко-литературного процесса);</w:t>
      </w:r>
    </w:p>
    <w:p w:rsidR="00C075BC" w:rsidRPr="003103B9" w:rsidRDefault="00C075BC" w:rsidP="00C075BC">
      <w:pPr>
        <w:pStyle w:val="a"/>
        <w:spacing w:line="353" w:lineRule="auto"/>
        <w:ind w:left="0" w:firstLine="709"/>
        <w:rPr>
          <w:sz w:val="28"/>
          <w:szCs w:val="28"/>
          <w:lang w:val="ru-RU"/>
        </w:rPr>
      </w:pPr>
      <w:r w:rsidRPr="003103B9">
        <w:rPr>
          <w:sz w:val="28"/>
          <w:szCs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w:t>
      </w:r>
      <w:r w:rsidR="00A31C34">
        <w:rPr>
          <w:sz w:val="28"/>
          <w:szCs w:val="28"/>
          <w:lang w:val="ru-RU"/>
        </w:rPr>
        <w:t xml:space="preserve"> </w:t>
      </w:r>
      <w:r w:rsidRPr="003103B9">
        <w:rPr>
          <w:sz w:val="28"/>
          <w:szCs w:val="28"/>
          <w:lang w:val="ru-RU"/>
        </w:rPr>
        <w:t>для их обобщения и сравнения, определять критерии проводимого анализа;</w:t>
      </w:r>
    </w:p>
    <w:p w:rsidR="00C075BC" w:rsidRPr="003103B9" w:rsidRDefault="00C075BC" w:rsidP="00C075BC">
      <w:pPr>
        <w:pStyle w:val="a"/>
        <w:spacing w:line="353" w:lineRule="auto"/>
        <w:ind w:left="0" w:firstLine="709"/>
        <w:rPr>
          <w:sz w:val="28"/>
          <w:szCs w:val="28"/>
          <w:lang w:val="ru-RU"/>
        </w:rPr>
      </w:pPr>
      <w:r w:rsidRPr="003103B9">
        <w:rPr>
          <w:sz w:val="28"/>
          <w:szCs w:val="28"/>
          <w:lang w:val="ru-RU"/>
        </w:rPr>
        <w:t>с учётом предложенной задачи выявлять закономерности и противоречия</w:t>
      </w:r>
      <w:r w:rsidR="00A31C34">
        <w:rPr>
          <w:sz w:val="28"/>
          <w:szCs w:val="28"/>
          <w:lang w:val="ru-RU"/>
        </w:rPr>
        <w:t xml:space="preserve"> </w:t>
      </w:r>
      <w:r w:rsidRPr="003103B9">
        <w:rPr>
          <w:sz w:val="28"/>
          <w:szCs w:val="28"/>
          <w:lang w:val="ru-RU"/>
        </w:rPr>
        <w:t>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выявлять дефициты информации, данных, необходимых для решения поставленной учебной задачи;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выявлять причинно-следственные связи при изучении литературных явлений и процессов; проводить выводы с использованием дедуктивных и индуктивных умозаключений, умозаключений по аналогии; формулировать гипотезы</w:t>
      </w:r>
      <w:r w:rsidR="00A31C34">
        <w:rPr>
          <w:rFonts w:eastAsia="SchoolBookSanPin"/>
          <w:sz w:val="28"/>
          <w:szCs w:val="28"/>
          <w:lang w:val="ru-RU"/>
        </w:rPr>
        <w:t xml:space="preserve"> </w:t>
      </w:r>
      <w:r w:rsidRPr="003103B9">
        <w:rPr>
          <w:rFonts w:eastAsia="SchoolBookSanPin"/>
          <w:sz w:val="28"/>
          <w:szCs w:val="28"/>
          <w:lang w:val="ru-RU"/>
        </w:rPr>
        <w:t>об их взаимосвязях;</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самостоятельно выбирать способ решения учебной задачи при работе</w:t>
      </w:r>
      <w:r w:rsidR="00A31C34">
        <w:rPr>
          <w:rFonts w:eastAsia="SchoolBookSanPin"/>
          <w:sz w:val="28"/>
          <w:szCs w:val="28"/>
          <w:lang w:val="ru-RU"/>
        </w:rPr>
        <w:t xml:space="preserve"> </w:t>
      </w:r>
      <w:r w:rsidRPr="003103B9">
        <w:rPr>
          <w:rFonts w:eastAsia="SchoolBookSanPin"/>
          <w:sz w:val="28"/>
          <w:szCs w:val="28"/>
          <w:lang w:val="ru-RU"/>
        </w:rPr>
        <w:t>с разными типами текстов (сравнивать несколько вариантов решения, выбирать наиболее подходящий с учётом самостоятельно выделенных критериев).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20.8.3.2. </w:t>
      </w:r>
      <w:r w:rsidRPr="003103B9">
        <w:rPr>
          <w:rFonts w:ascii="Times New Roman" w:eastAsia="SchoolBookSanPin" w:hAnsi="Times New Roman"/>
          <w:sz w:val="28"/>
          <w:szCs w:val="28"/>
          <w:lang w:val="ru-RU"/>
        </w:rPr>
        <w:t xml:space="preserve">У обучающегося будут сформированы следующие базовые исследовательские действия как часть </w:t>
      </w:r>
      <w:r w:rsidRPr="003103B9">
        <w:rPr>
          <w:rFonts w:ascii="Times New Roman" w:eastAsia="SchoolBookSanPin" w:hAnsi="Times New Roman"/>
          <w:bCs/>
          <w:sz w:val="28"/>
          <w:szCs w:val="28"/>
          <w:lang w:val="ru-RU"/>
        </w:rPr>
        <w:t>познавательных универсальных учебных действий</w:t>
      </w:r>
      <w:r w:rsidRPr="003103B9">
        <w:rPr>
          <w:rFonts w:ascii="Times New Roman" w:eastAsia="SchoolBookSanPin" w:hAnsi="Times New Roman"/>
          <w:sz w:val="28"/>
          <w:szCs w:val="28"/>
          <w:lang w:val="ru-RU"/>
        </w:rPr>
        <w:t>:</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использовать вопросы как исследовательский инструмент познания</w:t>
      </w:r>
      <w:r w:rsidR="00A31C34">
        <w:rPr>
          <w:rFonts w:eastAsia="SchoolBookSanPin"/>
          <w:sz w:val="28"/>
          <w:szCs w:val="28"/>
          <w:lang w:val="ru-RU"/>
        </w:rPr>
        <w:t xml:space="preserve"> </w:t>
      </w:r>
      <w:r w:rsidRPr="003103B9">
        <w:rPr>
          <w:rFonts w:eastAsia="SchoolBookSanPin"/>
          <w:sz w:val="28"/>
          <w:szCs w:val="28"/>
          <w:lang w:val="ru-RU"/>
        </w:rPr>
        <w:t>в литературном образовании;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формулировать вопросы, фиксирующие разрыв между реальным</w:t>
      </w:r>
      <w:r w:rsidR="00A31C34">
        <w:rPr>
          <w:rFonts w:eastAsia="SchoolBookSanPin"/>
          <w:sz w:val="28"/>
          <w:szCs w:val="28"/>
          <w:lang w:val="ru-RU"/>
        </w:rPr>
        <w:t xml:space="preserve"> </w:t>
      </w:r>
      <w:r w:rsidRPr="003103B9">
        <w:rPr>
          <w:rFonts w:eastAsia="SchoolBookSanPin"/>
          <w:sz w:val="28"/>
          <w:szCs w:val="28"/>
          <w:lang w:val="ru-RU"/>
        </w:rPr>
        <w:t>и желательным состоянием ситуации, объекта, и самостоятельно устанавливать искомое и данное;</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формировать гипотезу об истинности собственных суждений и суждений других, аргументировать свою позицию, мнение;</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lastRenderedPageBreak/>
        <w:t>проводить по самостоятельно составленному плану небольшое исследование</w:t>
      </w:r>
      <w:r w:rsidR="00A31C34">
        <w:rPr>
          <w:rFonts w:eastAsia="SchoolBookSanPin"/>
          <w:sz w:val="28"/>
          <w:szCs w:val="28"/>
          <w:lang w:val="ru-RU"/>
        </w:rPr>
        <w:t xml:space="preserve"> </w:t>
      </w:r>
      <w:r w:rsidRPr="003103B9">
        <w:rPr>
          <w:rFonts w:eastAsia="SchoolBookSanPin"/>
          <w:sz w:val="28"/>
          <w:szCs w:val="28"/>
          <w:lang w:val="ru-RU"/>
        </w:rPr>
        <w:t>по установлению особенностей литературного объекта изучения, причинно-следственных связей и зависимостей объектов между собой;</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оценивать на применимость и достоверность информацию, полученную в ходе исследования (эксперимента);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прогнозировать возможное дальнейшее развитие событий и их последствия</w:t>
      </w:r>
      <w:r w:rsidR="00A31C34">
        <w:rPr>
          <w:rFonts w:eastAsia="SchoolBookSanPin"/>
          <w:sz w:val="28"/>
          <w:szCs w:val="28"/>
          <w:lang w:val="ru-RU"/>
        </w:rPr>
        <w:t xml:space="preserve"> </w:t>
      </w:r>
      <w:r w:rsidRPr="003103B9">
        <w:rPr>
          <w:rFonts w:eastAsia="SchoolBookSanPin"/>
          <w:sz w:val="28"/>
          <w:szCs w:val="28"/>
          <w:lang w:val="ru-RU"/>
        </w:rPr>
        <w:t>в аналогичных или сходных ситуациях, а также выдвигать предположения</w:t>
      </w:r>
      <w:r w:rsidR="00A31C34">
        <w:rPr>
          <w:rFonts w:eastAsia="SchoolBookSanPin"/>
          <w:sz w:val="28"/>
          <w:szCs w:val="28"/>
          <w:lang w:val="ru-RU"/>
        </w:rPr>
        <w:t xml:space="preserve"> </w:t>
      </w:r>
      <w:r w:rsidRPr="003103B9">
        <w:rPr>
          <w:rFonts w:eastAsia="SchoolBookSanPin"/>
          <w:sz w:val="28"/>
          <w:szCs w:val="28"/>
          <w:lang w:val="ru-RU"/>
        </w:rPr>
        <w:t>об их развитии в новых условиях и контекстах, в том числе в литературных произведениях.</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20.8.3.3. </w:t>
      </w:r>
      <w:r w:rsidRPr="003103B9">
        <w:rPr>
          <w:rFonts w:ascii="Times New Roman" w:eastAsia="SchoolBookSanPin" w:hAnsi="Times New Roman"/>
          <w:sz w:val="28"/>
          <w:szCs w:val="28"/>
          <w:lang w:val="ru-RU"/>
        </w:rPr>
        <w:t>У обучающегося будут сформированы умения работать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с информацией как часть </w:t>
      </w:r>
      <w:r w:rsidRPr="003103B9">
        <w:rPr>
          <w:rFonts w:ascii="Times New Roman" w:eastAsia="SchoolBookSanPin" w:hAnsi="Times New Roman"/>
          <w:bCs/>
          <w:sz w:val="28"/>
          <w:szCs w:val="28"/>
          <w:lang w:val="ru-RU"/>
        </w:rPr>
        <w:t>познавательных универсальных учебных действий</w:t>
      </w:r>
      <w:r w:rsidRPr="003103B9">
        <w:rPr>
          <w:rFonts w:ascii="Times New Roman" w:eastAsia="SchoolBookSanPin" w:hAnsi="Times New Roman"/>
          <w:sz w:val="28"/>
          <w:szCs w:val="28"/>
          <w:lang w:val="ru-RU"/>
        </w:rPr>
        <w:t>:</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самостоятельно выбирать оптимальную форму представления литературной</w:t>
      </w:r>
      <w:r w:rsidR="00A31C34">
        <w:rPr>
          <w:rFonts w:eastAsia="SchoolBookSanPin"/>
          <w:sz w:val="28"/>
          <w:szCs w:val="28"/>
          <w:lang w:val="ru-RU"/>
        </w:rPr>
        <w:t xml:space="preserve"> </w:t>
      </w:r>
      <w:r w:rsidRPr="003103B9">
        <w:rPr>
          <w:rFonts w:eastAsia="SchoolBookSanPin"/>
          <w:sz w:val="28"/>
          <w:szCs w:val="28"/>
          <w:lang w:val="ru-RU"/>
        </w:rPr>
        <w:t>и другой информации и иллюстрировать решаемые учебные задачи несложными схемами, диаграммами, иной графикой и их комбинациями;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эффективно запоминать и систематизировать эту информацию.</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lastRenderedPageBreak/>
        <w:t>20.8.3.4. </w:t>
      </w:r>
      <w:r w:rsidRPr="003103B9">
        <w:rPr>
          <w:rFonts w:ascii="Times New Roman" w:eastAsia="SchoolBookSanPin" w:hAnsi="Times New Roman"/>
          <w:sz w:val="28"/>
          <w:szCs w:val="28"/>
          <w:lang w:val="ru-RU"/>
        </w:rPr>
        <w:t xml:space="preserve">У обучающегося будут сформированы умения общения как часть </w:t>
      </w:r>
      <w:r w:rsidRPr="003103B9">
        <w:rPr>
          <w:rFonts w:ascii="Times New Roman" w:eastAsia="SchoolBookSanPin" w:hAnsi="Times New Roman"/>
          <w:bCs/>
          <w:sz w:val="28"/>
          <w:szCs w:val="28"/>
          <w:lang w:val="ru-RU"/>
        </w:rPr>
        <w:t>коммуникативных универсальных учебных действий</w:t>
      </w:r>
      <w:r w:rsidRPr="003103B9">
        <w:rPr>
          <w:rFonts w:ascii="Times New Roman" w:eastAsia="SchoolBookSanPin" w:hAnsi="Times New Roman"/>
          <w:sz w:val="28"/>
          <w:szCs w:val="28"/>
          <w:lang w:val="ru-RU"/>
        </w:rPr>
        <w:t>:</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воспринимать и формулировать суждения, выражать эмоции</w:t>
      </w:r>
      <w:r w:rsidR="00A31C34">
        <w:rPr>
          <w:rFonts w:eastAsia="SchoolBookSanPin"/>
          <w:sz w:val="28"/>
          <w:szCs w:val="28"/>
          <w:lang w:val="ru-RU"/>
        </w:rPr>
        <w:t xml:space="preserve"> </w:t>
      </w:r>
      <w:r w:rsidRPr="003103B9">
        <w:rPr>
          <w:rFonts w:eastAsia="SchoolBookSanPin"/>
          <w:sz w:val="28"/>
          <w:szCs w:val="28"/>
          <w:lang w:val="ru-RU"/>
        </w:rPr>
        <w:t>в соответствии с условиями и целями общения; выражать себя (свою точку зрения)</w:t>
      </w:r>
      <w:r w:rsidR="00A31C34">
        <w:rPr>
          <w:rFonts w:eastAsia="SchoolBookSanPin"/>
          <w:sz w:val="28"/>
          <w:szCs w:val="28"/>
          <w:lang w:val="ru-RU"/>
        </w:rPr>
        <w:t xml:space="preserve"> </w:t>
      </w:r>
      <w:r w:rsidRPr="003103B9">
        <w:rPr>
          <w:rFonts w:eastAsia="SchoolBookSanPin"/>
          <w:sz w:val="28"/>
          <w:szCs w:val="28"/>
          <w:lang w:val="ru-RU"/>
        </w:rPr>
        <w:t xml:space="preserve">в устных и письменных текстах;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понимать намерения других, проявлять уважительное отношение</w:t>
      </w:r>
      <w:r w:rsidR="00A31C34">
        <w:rPr>
          <w:rFonts w:eastAsia="SchoolBookSanPin"/>
          <w:sz w:val="28"/>
          <w:szCs w:val="28"/>
          <w:lang w:val="ru-RU"/>
        </w:rPr>
        <w:t xml:space="preserve"> </w:t>
      </w:r>
      <w:r w:rsidRPr="003103B9">
        <w:rPr>
          <w:rFonts w:eastAsia="SchoolBookSanPin"/>
          <w:sz w:val="28"/>
          <w:szCs w:val="28"/>
          <w:lang w:val="ru-RU"/>
        </w:rPr>
        <w:t>к собеседнику и корректно формулировать свои возражения; в ходе учебного диалога и (или) дискуссии задавать вопросы по существу обсуждаемой темы</w:t>
      </w:r>
      <w:r w:rsidR="00A31C34">
        <w:rPr>
          <w:rFonts w:eastAsia="SchoolBookSanPin"/>
          <w:sz w:val="28"/>
          <w:szCs w:val="28"/>
          <w:lang w:val="ru-RU"/>
        </w:rPr>
        <w:t xml:space="preserve"> </w:t>
      </w:r>
      <w:r w:rsidRPr="003103B9">
        <w:rPr>
          <w:rFonts w:eastAsia="SchoolBookSanPin"/>
          <w:sz w:val="28"/>
          <w:szCs w:val="28"/>
          <w:lang w:val="ru-RU"/>
        </w:rPr>
        <w:t xml:space="preserve">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публично представлять результаты выполненного опыта (литературоведческого эксперимента, исследования, проекта); </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самостоятельно выбирать формат выступления с учётом задач презентации</w:t>
      </w:r>
      <w:r w:rsidR="00A31C34">
        <w:rPr>
          <w:rFonts w:eastAsia="SchoolBookSanPin"/>
          <w:sz w:val="28"/>
          <w:szCs w:val="28"/>
          <w:lang w:val="ru-RU"/>
        </w:rPr>
        <w:t xml:space="preserve"> </w:t>
      </w:r>
      <w:r w:rsidRPr="003103B9">
        <w:rPr>
          <w:rFonts w:eastAsia="SchoolBookSanPin"/>
          <w:sz w:val="28"/>
          <w:szCs w:val="28"/>
          <w:lang w:val="ru-RU"/>
        </w:rPr>
        <w:t>и особенностей аудитории и в соответствии с ним составлять устные и письменные тексты с использованием иллюстративных материалов.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20.8.3.5. </w:t>
      </w:r>
      <w:r w:rsidRPr="003103B9">
        <w:rPr>
          <w:rFonts w:ascii="Times New Roman" w:eastAsia="SchoolBookSanPin" w:hAnsi="Times New Roman"/>
          <w:sz w:val="28"/>
          <w:szCs w:val="28"/>
          <w:lang w:val="ru-RU"/>
        </w:rPr>
        <w:t>У обучающегося будут сформированы умения самоорганизации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как части </w:t>
      </w:r>
      <w:r w:rsidRPr="003103B9">
        <w:rPr>
          <w:rFonts w:ascii="Times New Roman" w:eastAsia="SchoolBookSanPin" w:hAnsi="Times New Roman"/>
          <w:bCs/>
          <w:sz w:val="28"/>
          <w:szCs w:val="28"/>
          <w:lang w:val="ru-RU"/>
        </w:rPr>
        <w:t>регулятивных универсальных учебных действий</w:t>
      </w:r>
      <w:r w:rsidRPr="003103B9">
        <w:rPr>
          <w:rFonts w:ascii="Times New Roman" w:eastAsia="SchoolBookSanPin" w:hAnsi="Times New Roman"/>
          <w:sz w:val="28"/>
          <w:szCs w:val="28"/>
          <w:lang w:val="ru-RU"/>
        </w:rPr>
        <w:t>:</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выявлять проблемы для решения в учебных и жизненных ситуациях, анализируя ситуации, изображённые в художественной литературе;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ориентироваться в различных подходах принятия решений (индивидуальное, принятие решения в группе, принятие решений группой);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самостоятельно составлять алгоритм решения учебной задачи (или его часть), выбирать способ решения учебной задачи с учётом </w:t>
      </w:r>
      <w:r w:rsidRPr="003103B9">
        <w:rPr>
          <w:rFonts w:eastAsia="SchoolBookSanPin"/>
          <w:sz w:val="28"/>
          <w:szCs w:val="28"/>
          <w:lang w:val="ru-RU"/>
        </w:rPr>
        <w:lastRenderedPageBreak/>
        <w:t>имеющихся ресурсов</w:t>
      </w:r>
      <w:r w:rsidR="00A31C34">
        <w:rPr>
          <w:rFonts w:eastAsia="SchoolBookSanPin"/>
          <w:sz w:val="28"/>
          <w:szCs w:val="28"/>
          <w:lang w:val="ru-RU"/>
        </w:rPr>
        <w:t xml:space="preserve"> </w:t>
      </w:r>
      <w:r w:rsidRPr="003103B9">
        <w:rPr>
          <w:rFonts w:eastAsia="SchoolBookSanPin"/>
          <w:sz w:val="28"/>
          <w:szCs w:val="28"/>
          <w:lang w:val="ru-RU"/>
        </w:rPr>
        <w:t>и собственных возможностей, аргументировать предлагаемые варианты решений;</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w:t>
      </w:r>
      <w:r w:rsidR="00A31C34">
        <w:rPr>
          <w:rFonts w:eastAsia="SchoolBookSanPin"/>
          <w:sz w:val="28"/>
          <w:szCs w:val="28"/>
          <w:lang w:val="ru-RU"/>
        </w:rPr>
        <w:t xml:space="preserve"> </w:t>
      </w:r>
      <w:r w:rsidRPr="003103B9">
        <w:rPr>
          <w:rFonts w:eastAsia="SchoolBookSanPin"/>
          <w:sz w:val="28"/>
          <w:szCs w:val="28"/>
          <w:lang w:val="ru-RU"/>
        </w:rPr>
        <w:t>об изучаемом литературном объекте; проводить выбор и брать ответственность</w:t>
      </w:r>
      <w:r w:rsidR="00A31C34">
        <w:rPr>
          <w:rFonts w:eastAsia="SchoolBookSanPin"/>
          <w:sz w:val="28"/>
          <w:szCs w:val="28"/>
          <w:lang w:val="ru-RU"/>
        </w:rPr>
        <w:t xml:space="preserve"> </w:t>
      </w:r>
      <w:r w:rsidRPr="003103B9">
        <w:rPr>
          <w:rFonts w:eastAsia="SchoolBookSanPin"/>
          <w:sz w:val="28"/>
          <w:szCs w:val="28"/>
          <w:lang w:val="ru-RU"/>
        </w:rPr>
        <w:t>за решение.</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20.8.3.6. </w:t>
      </w:r>
      <w:r w:rsidRPr="003103B9">
        <w:rPr>
          <w:rFonts w:ascii="Times New Roman" w:eastAsia="SchoolBookSanPin" w:hAnsi="Times New Roman"/>
          <w:sz w:val="28"/>
          <w:szCs w:val="28"/>
          <w:lang w:val="ru-RU"/>
        </w:rPr>
        <w:t xml:space="preserve">У обучающегося будут сформированы умения самоконтроля, эмоционального интеллекта как части </w:t>
      </w:r>
      <w:r w:rsidRPr="003103B9">
        <w:rPr>
          <w:rFonts w:ascii="Times New Roman" w:eastAsia="SchoolBookSanPin" w:hAnsi="Times New Roman"/>
          <w:bCs/>
          <w:sz w:val="28"/>
          <w:szCs w:val="28"/>
          <w:lang w:val="ru-RU"/>
        </w:rPr>
        <w:t>регулятивных универсальных учебных действий</w:t>
      </w:r>
      <w:r w:rsidRPr="003103B9">
        <w:rPr>
          <w:rFonts w:ascii="Times New Roman" w:eastAsia="SchoolBookSanPin" w:hAnsi="Times New Roman"/>
          <w:sz w:val="28"/>
          <w:szCs w:val="28"/>
          <w:lang w:val="ru-RU"/>
        </w:rPr>
        <w:t>:</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владеть способами самоконтроля, самомотивации и рефлексии в литературном образовании;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давать оценку учебной ситуации и предлагать план её изменения; учитывать контекст и предвидеть трудности, которые могут возникнуть</w:t>
      </w:r>
      <w:r w:rsidR="00A31C34">
        <w:rPr>
          <w:rFonts w:eastAsia="SchoolBookSanPin"/>
          <w:sz w:val="28"/>
          <w:szCs w:val="28"/>
          <w:lang w:val="ru-RU"/>
        </w:rPr>
        <w:t xml:space="preserve"> </w:t>
      </w:r>
      <w:r w:rsidRPr="003103B9">
        <w:rPr>
          <w:rFonts w:eastAsia="SchoolBookSanPin"/>
          <w:sz w:val="28"/>
          <w:szCs w:val="28"/>
          <w:lang w:val="ru-RU"/>
        </w:rPr>
        <w:t xml:space="preserve">при решении учебной задачи, адаптировать решение к меняющимся обстоятельствам; </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 вносить коррективы в деятельность на основе новых обстоятельств</w:t>
      </w:r>
      <w:r w:rsidR="00A31C34">
        <w:rPr>
          <w:rFonts w:eastAsia="SchoolBookSanPin"/>
          <w:sz w:val="28"/>
          <w:szCs w:val="28"/>
          <w:lang w:val="ru-RU"/>
        </w:rPr>
        <w:t xml:space="preserve"> </w:t>
      </w:r>
      <w:r w:rsidRPr="003103B9">
        <w:rPr>
          <w:rFonts w:eastAsia="SchoolBookSanPin"/>
          <w:sz w:val="28"/>
          <w:szCs w:val="28"/>
          <w:lang w:val="ru-RU"/>
        </w:rPr>
        <w:t>и изменившихся ситуаций, установленных ошибок, возникших трудностей, оценивать соответствие результата цели и условиям;</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развивать способность различать и называть собственные эмоции, управлять ими и эмоциями других; </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выявлять и анализировать причины эмоций; ставить себя на место другого человека, понимать мотивы и намерения другого, анализируя примеры</w:t>
      </w:r>
      <w:r w:rsidR="00A31C34">
        <w:rPr>
          <w:rFonts w:eastAsia="SchoolBookSanPin"/>
          <w:sz w:val="28"/>
          <w:szCs w:val="28"/>
          <w:lang w:val="ru-RU"/>
        </w:rPr>
        <w:t xml:space="preserve"> </w:t>
      </w:r>
      <w:r w:rsidRPr="003103B9">
        <w:rPr>
          <w:rFonts w:eastAsia="SchoolBookSanPin"/>
          <w:sz w:val="28"/>
          <w:szCs w:val="28"/>
          <w:lang w:val="ru-RU"/>
        </w:rPr>
        <w:t>из художественной литературы; регулировать способ выражения своих эмоций;</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осознанно относиться к другому человеку, его мнению, размышляя</w:t>
      </w:r>
      <w:r w:rsidR="00A31C34">
        <w:rPr>
          <w:rFonts w:eastAsia="SchoolBookSanPin"/>
          <w:sz w:val="28"/>
          <w:szCs w:val="28"/>
          <w:lang w:val="ru-RU"/>
        </w:rPr>
        <w:t xml:space="preserve"> </w:t>
      </w:r>
      <w:r w:rsidRPr="003103B9">
        <w:rPr>
          <w:rFonts w:eastAsia="SchoolBookSanPin"/>
          <w:sz w:val="28"/>
          <w:szCs w:val="28"/>
          <w:lang w:val="ru-RU"/>
        </w:rPr>
        <w:t>над взаимоотношениями литературных героев; признавать своё право на ошибку</w:t>
      </w:r>
      <w:r w:rsidR="00A31C34">
        <w:rPr>
          <w:rFonts w:eastAsia="SchoolBookSanPin"/>
          <w:sz w:val="28"/>
          <w:szCs w:val="28"/>
          <w:lang w:val="ru-RU"/>
        </w:rPr>
        <w:t xml:space="preserve"> </w:t>
      </w:r>
      <w:r w:rsidRPr="003103B9">
        <w:rPr>
          <w:rFonts w:eastAsia="SchoolBookSanPin"/>
          <w:sz w:val="28"/>
          <w:szCs w:val="28"/>
          <w:lang w:val="ru-RU"/>
        </w:rPr>
        <w:t xml:space="preserve">и такое же право другого; </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lastRenderedPageBreak/>
        <w:t>принимать себя и других, не осуждая; проявлять открытость себе и другим; осознавать невозможность контролировать всё вокруг.</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20.8.3.7. </w:t>
      </w:r>
      <w:r w:rsidRPr="003103B9">
        <w:rPr>
          <w:rFonts w:ascii="Times New Roman" w:eastAsia="SchoolBookSanPin" w:hAnsi="Times New Roman"/>
          <w:sz w:val="28"/>
          <w:szCs w:val="28"/>
          <w:lang w:val="ru-RU"/>
        </w:rPr>
        <w:t>У обучающегося будут сформированы умения совместной деятельности:</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использовать преимущества командной (парной, групповой, коллективной)</w:t>
      </w:r>
      <w:r w:rsidR="00A31C34">
        <w:rPr>
          <w:rFonts w:eastAsia="SchoolBookSanPin"/>
          <w:sz w:val="28"/>
          <w:szCs w:val="28"/>
          <w:lang w:val="ru-RU"/>
        </w:rPr>
        <w:t xml:space="preserve"> </w:t>
      </w:r>
      <w:r w:rsidRPr="003103B9">
        <w:rPr>
          <w:rFonts w:eastAsia="SchoolBookSanPin"/>
          <w:sz w:val="28"/>
          <w:szCs w:val="28"/>
          <w:lang w:val="ru-RU"/>
        </w:rPr>
        <w:t xml:space="preserve">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w:t>
      </w:r>
      <w:r w:rsidR="00A31C34">
        <w:rPr>
          <w:rFonts w:eastAsia="SchoolBookSanPin"/>
          <w:sz w:val="28"/>
          <w:szCs w:val="28"/>
          <w:lang w:val="ru-RU"/>
        </w:rPr>
        <w:t xml:space="preserve"> </w:t>
      </w:r>
      <w:r w:rsidRPr="003103B9">
        <w:rPr>
          <w:rFonts w:eastAsia="SchoolBookSanPin"/>
          <w:sz w:val="28"/>
          <w:szCs w:val="28"/>
          <w:lang w:val="ru-RU"/>
        </w:rPr>
        <w:t xml:space="preserve">и результат совместной работы;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 xml:space="preserve">обобщать мнения нескольких </w:t>
      </w:r>
      <w:r w:rsidRPr="003103B9">
        <w:rPr>
          <w:sz w:val="28"/>
          <w:szCs w:val="28"/>
          <w:lang w:val="ru-RU"/>
        </w:rPr>
        <w:t>человек</w:t>
      </w:r>
      <w:r w:rsidRPr="003103B9">
        <w:rPr>
          <w:rFonts w:eastAsia="SchoolBookSanPin"/>
          <w:sz w:val="28"/>
          <w:szCs w:val="28"/>
          <w:lang w:val="ru-RU"/>
        </w:rPr>
        <w:t xml:space="preserve">;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w:t>
      </w:r>
      <w:r w:rsidR="00A31C34">
        <w:rPr>
          <w:rFonts w:eastAsia="SchoolBookSanPin"/>
          <w:sz w:val="28"/>
          <w:szCs w:val="28"/>
          <w:lang w:val="ru-RU"/>
        </w:rPr>
        <w:t xml:space="preserve"> </w:t>
      </w:r>
      <w:r w:rsidRPr="003103B9">
        <w:rPr>
          <w:rFonts w:eastAsia="SchoolBookSanPin"/>
          <w:sz w:val="28"/>
          <w:szCs w:val="28"/>
          <w:lang w:val="ru-RU"/>
        </w:rPr>
        <w:t>в достижение результатов, разделять сферу ответственности и проявлять готовность к предоставлению отчёта перед группой.</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w:t>
      </w:r>
      <w:r w:rsidRPr="003103B9">
        <w:rPr>
          <w:rFonts w:ascii="Times New Roman" w:eastAsia="SchoolBookSanPin" w:hAnsi="Times New Roman"/>
          <w:sz w:val="28"/>
          <w:szCs w:val="28"/>
          <w:lang w:val="ru-RU"/>
        </w:rPr>
        <w:t>4. </w:t>
      </w:r>
      <w:r w:rsidRPr="003103B9">
        <w:rPr>
          <w:rFonts w:ascii="Times New Roman" w:eastAsia="SchoolBookSanPin" w:hAnsi="Times New Roman"/>
          <w:bCs/>
          <w:sz w:val="28"/>
          <w:szCs w:val="28"/>
          <w:lang w:val="ru-RU"/>
        </w:rPr>
        <w:t xml:space="preserve">Предметные результаты освоения программы по литературе на уровне основного общего образования </w:t>
      </w:r>
      <w:r w:rsidRPr="003103B9">
        <w:rPr>
          <w:rFonts w:ascii="Times New Roman" w:eastAsia="SchoolBookSanPin" w:hAnsi="Times New Roman"/>
          <w:sz w:val="28"/>
          <w:szCs w:val="28"/>
          <w:lang w:val="ru-RU"/>
        </w:rPr>
        <w:t>должны обеспечивать:</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 понимание духовно-нравственной и культурной ценности литературы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её роли в формировании гражданственности и патриотизма, укреплении единства многонационального народа 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lastRenderedPageBreak/>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овладение умением анализировать произведение в единстве формы</w:t>
      </w:r>
      <w:r w:rsidR="00A31C34">
        <w:rPr>
          <w:rFonts w:eastAsia="SchoolBookSanPin"/>
          <w:sz w:val="28"/>
          <w:szCs w:val="28"/>
          <w:lang w:val="ru-RU"/>
        </w:rPr>
        <w:t xml:space="preserve"> </w:t>
      </w:r>
      <w:r w:rsidRPr="003103B9">
        <w:rPr>
          <w:rFonts w:eastAsia="SchoolBookSanPin"/>
          <w:sz w:val="28"/>
          <w:szCs w:val="28"/>
          <w:lang w:val="ru-RU"/>
        </w:rPr>
        <w:t>и содержания, определять тематику и проблематику произведения, родовую</w:t>
      </w:r>
      <w:r w:rsidR="00A31C34">
        <w:rPr>
          <w:rFonts w:eastAsia="SchoolBookSanPin"/>
          <w:sz w:val="28"/>
          <w:szCs w:val="28"/>
          <w:lang w:val="ru-RU"/>
        </w:rPr>
        <w:t xml:space="preserve"> </w:t>
      </w:r>
      <w:r w:rsidRPr="003103B9">
        <w:rPr>
          <w:rFonts w:eastAsia="SchoolBookSanPin"/>
          <w:sz w:val="28"/>
          <w:szCs w:val="28"/>
          <w:lang w:val="ru-RU"/>
        </w:rPr>
        <w:t>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w:t>
      </w:r>
      <w:r w:rsidR="00A31C34">
        <w:rPr>
          <w:rFonts w:eastAsia="SchoolBookSanPin"/>
          <w:sz w:val="28"/>
          <w:szCs w:val="28"/>
          <w:lang w:val="ru-RU"/>
        </w:rPr>
        <w:t xml:space="preserve"> </w:t>
      </w:r>
      <w:r w:rsidRPr="003103B9">
        <w:rPr>
          <w:rFonts w:eastAsia="SchoolBookSanPin"/>
          <w:sz w:val="28"/>
          <w:szCs w:val="28"/>
          <w:lang w:val="ru-RU"/>
        </w:rPr>
        <w:t>и прозаической речи;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овладение теоретико-литературными понятиями</w:t>
      </w:r>
      <w:r w:rsidRPr="003103B9">
        <w:rPr>
          <w:rFonts w:eastAsia="SchoolBookSanPin"/>
          <w:position w:val="6"/>
          <w:sz w:val="28"/>
          <w:szCs w:val="28"/>
          <w:lang w:val="ru-RU"/>
        </w:rPr>
        <w:t xml:space="preserve"> </w:t>
      </w:r>
      <w:r w:rsidRPr="003103B9">
        <w:rPr>
          <w:rFonts w:eastAsia="SchoolBookSanPin"/>
          <w:sz w:val="28"/>
          <w:szCs w:val="28"/>
          <w:lang w:val="ru-RU"/>
        </w:rPr>
        <w:t>и использование их</w:t>
      </w:r>
      <w:r w:rsidR="00A31C34">
        <w:rPr>
          <w:rFonts w:eastAsia="SchoolBookSanPin"/>
          <w:sz w:val="28"/>
          <w:szCs w:val="28"/>
          <w:lang w:val="ru-RU"/>
        </w:rPr>
        <w:t xml:space="preserve"> </w:t>
      </w:r>
      <w:r w:rsidRPr="003103B9">
        <w:rPr>
          <w:rFonts w:eastAsia="SchoolBookSanPin"/>
          <w:sz w:val="28"/>
          <w:szCs w:val="28"/>
          <w:lang w:val="ru-RU"/>
        </w:rPr>
        <w:t xml:space="preserve">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w:t>
      </w:r>
      <w:r w:rsidRPr="003103B9">
        <w:rPr>
          <w:rFonts w:eastAsia="SchoolBookSanPin"/>
          <w:sz w:val="28"/>
          <w:szCs w:val="28"/>
          <w:lang w:val="ru-RU"/>
        </w:rPr>
        <w:lastRenderedPageBreak/>
        <w:t>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овладение умением выявлять связь между важнейшими фактами биографии писателей (в том числе А.С. Грибоедова, А.С. Пушкина, М.Ю. Лермонтова,</w:t>
      </w:r>
      <w:r w:rsidR="00A31C34">
        <w:rPr>
          <w:rFonts w:eastAsia="SchoolBookSanPin"/>
          <w:sz w:val="28"/>
          <w:szCs w:val="28"/>
          <w:lang w:val="ru-RU"/>
        </w:rPr>
        <w:t xml:space="preserve"> </w:t>
      </w:r>
      <w:r w:rsidRPr="003103B9">
        <w:rPr>
          <w:rFonts w:eastAsia="SchoolBookSanPin"/>
          <w:sz w:val="28"/>
          <w:szCs w:val="28"/>
          <w:lang w:val="ru-RU"/>
        </w:rPr>
        <w:t>Н.В. Гоголя) и особенностями исторической эпохи, авторского мировоззрения, проблематики произведений;</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овладение умением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приёмы, эпизоды текста;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4) совершенствование умения выразительно (с учётом индивидуальных особенностей обучающихся) читать, в том числе наизусть, не менее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12 произведений и (или) фрагментов;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5) овладение умением пересказывать прочитанное произведение, используя подробный, сжатый, выборочный, творческий пересказ, отвечать на вопросы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по прочитанному произведению и формулировать вопросы к тексту;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6) развитие умения участвовать в диалоге о прочитанном произведении,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дискуссии на литературные темы, соотносить собственную позицию с позицией автора и мнениями участников дискуссии, давать </w:t>
      </w:r>
      <w:r w:rsidRPr="003103B9">
        <w:rPr>
          <w:rFonts w:ascii="Times New Roman" w:eastAsia="SchoolBookSanPin" w:hAnsi="Times New Roman"/>
          <w:sz w:val="28"/>
          <w:szCs w:val="28"/>
          <w:lang w:val="ru-RU"/>
        </w:rPr>
        <w:lastRenderedPageBreak/>
        <w:t>аргументированную оценку прочитанному;</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проводить ссылки на источник информации; редактировать собственные и чужие письменные тексты;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Н.В. Гоголя: комедия «Ревизор», повесть «Шинель», поэма «Мёртвые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Достоевский, И.С. Тургенев,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Л.Н. Толстой, Н.С. Лесков; рассказы А.П. Чехова; стихотворения И.А. Бунина,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А.А. Блока, В.В. Маяковского, С.А. Есенина, А.А. Ахматовой, М.И. Цветаевой,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О.Э. Мандельштама, Б.Л. Пастернака, рассказы А.Н. Толстого «Русский характер», М.А. Шолохова «Судьба человека», «Донские рассказы», поэма А.Т. Твардовского «Василий Тёркин» (избранные главы); рассказы В.М. Шукшина: «Чудик», «Стенька Разин»; рассказ А.И. </w:t>
      </w:r>
      <w:r w:rsidRPr="003103B9">
        <w:rPr>
          <w:rFonts w:ascii="Times New Roman" w:eastAsia="SchoolBookSanPin" w:hAnsi="Times New Roman"/>
          <w:sz w:val="28"/>
          <w:szCs w:val="28"/>
          <w:lang w:val="ru-RU"/>
        </w:rPr>
        <w:lastRenderedPageBreak/>
        <w:t>Солженицына «Матрёнин двор», рассказ В.Г. Распутина «Уроки французского»; по одному произведению (по выбору)</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А.П. Платонова, М.А. Булгакова; произведения литературы второй половины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rPr>
        <w:t>XX</w:t>
      </w:r>
      <w:r w:rsidRPr="003103B9">
        <w:rPr>
          <w:rFonts w:ascii="Times New Roman" w:eastAsia="SchoolBookSanPin" w:hAnsi="Times New Roman"/>
          <w:sz w:val="28"/>
          <w:szCs w:val="28"/>
          <w:lang w:val="ru-RU"/>
        </w:rPr>
        <w:t>–</w:t>
      </w:r>
      <w:r w:rsidRPr="003103B9">
        <w:rPr>
          <w:rFonts w:ascii="Times New Roman" w:eastAsia="SchoolBookSanPin" w:hAnsi="Times New Roman"/>
          <w:sz w:val="28"/>
          <w:szCs w:val="28"/>
        </w:rPr>
        <w:t>XXI</w:t>
      </w:r>
      <w:r w:rsidRPr="003103B9">
        <w:rPr>
          <w:rFonts w:ascii="Times New Roman" w:eastAsia="SchoolBookSanPin" w:hAnsi="Times New Roman"/>
          <w:sz w:val="28"/>
          <w:szCs w:val="28"/>
          <w:lang w:val="ru-RU"/>
        </w:rPr>
        <w:t xml:space="preserve"> в.: не менее трёх прозаиков по выбору (в том числе Ф.А. Абрамов,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Ч.Т. Айтматов, В.П. Астафьев, В.И. Белов, Ф.А. Искандер, Ю.П. Казаков,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Е.И. Носов, А.Н. и Б.Н. Стругацкие, В.Ф. Тендряков); не менее трёх поэтов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по выбору (в том числе Р.Г. Гамзатов, О.Ф. Берггольц, И.А. Бродский,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А.А. Вознесенский, В.С. Высоцкий, Е.А. Евтушенко, Н.А. Заболоцкий,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Ю.П. Кузнецов, А.С. Кушнер, Б.Ш. Окуджава, Р.И. Рождественский, Н.М. Рубцов); Гомера, М. Сервантеса, У. Шекспира;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10) развитие умения планировать собственное чтение, формировать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обогащать свой круг чтения, в том числе за счёт произведений современной литературы;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информационно-коммуникационные технологии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(далее – ИКТ), соблюдать правила информационной безопасности.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w:t>
      </w:r>
      <w:r w:rsidRPr="003103B9">
        <w:rPr>
          <w:rFonts w:ascii="Times New Roman" w:eastAsia="SchoolBookSanPin" w:hAnsi="Times New Roman"/>
          <w:sz w:val="28"/>
          <w:szCs w:val="28"/>
          <w:lang w:val="ru-RU"/>
        </w:rPr>
        <w:t>5. </w:t>
      </w:r>
      <w:r w:rsidRPr="003103B9">
        <w:rPr>
          <w:rFonts w:ascii="Times New Roman" w:eastAsia="OfficinaSansBoldITC" w:hAnsi="Times New Roman"/>
          <w:sz w:val="28"/>
          <w:szCs w:val="28"/>
          <w:lang w:val="ru-RU"/>
        </w:rPr>
        <w:t>Предметные результаты изучения литературы. К</w:t>
      </w:r>
      <w:r w:rsidRPr="003103B9">
        <w:rPr>
          <w:rFonts w:ascii="Times New Roman" w:eastAsia="SchoolBookSanPin" w:hAnsi="Times New Roman"/>
          <w:sz w:val="28"/>
          <w:szCs w:val="28"/>
          <w:lang w:val="ru-RU"/>
        </w:rPr>
        <w:t xml:space="preserve"> концу обучения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w:t>
      </w:r>
      <w:r w:rsidRPr="003103B9">
        <w:rPr>
          <w:rFonts w:ascii="Times New Roman" w:eastAsia="SchoolBookSanPin" w:hAnsi="Times New Roman"/>
          <w:bCs/>
          <w:sz w:val="28"/>
          <w:szCs w:val="28"/>
          <w:lang w:val="ru-RU"/>
        </w:rPr>
        <w:t xml:space="preserve">5 классе </w:t>
      </w:r>
      <w:r w:rsidRPr="003103B9">
        <w:rPr>
          <w:rFonts w:ascii="Times New Roman" w:eastAsia="SchoolBookSanPin" w:hAnsi="Times New Roman"/>
          <w:sz w:val="28"/>
          <w:szCs w:val="28"/>
          <w:lang w:val="ru-RU"/>
        </w:rPr>
        <w:t>обучающийся научится: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 начальным представлениям об общечеловеческой ценности литературы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и её роли в воспитании любви к Родине и дружбы между народами </w:t>
      </w:r>
      <w:r w:rsidRPr="003103B9">
        <w:rPr>
          <w:rFonts w:ascii="Times New Roman" w:eastAsia="SchoolBookSanPin" w:hAnsi="Times New Roman"/>
          <w:sz w:val="28"/>
          <w:szCs w:val="28"/>
          <w:lang w:val="ru-RU"/>
        </w:rPr>
        <w:lastRenderedPageBreak/>
        <w:t>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3) владеть элементарными умениями воспринимать, анализировать, интерпретировать и оценивать прочитанные произведения:</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понимать смысловое наполнение теоретико-литературных понятий</w:t>
      </w:r>
      <w:r w:rsidR="00A31C34">
        <w:rPr>
          <w:rFonts w:eastAsia="SchoolBookSanPin"/>
          <w:sz w:val="28"/>
          <w:szCs w:val="28"/>
          <w:lang w:val="ru-RU"/>
        </w:rPr>
        <w:t xml:space="preserve"> </w:t>
      </w:r>
      <w:r w:rsidRPr="003103B9">
        <w:rPr>
          <w:rFonts w:eastAsia="SchoolBookSanPin"/>
          <w:sz w:val="28"/>
          <w:szCs w:val="28"/>
          <w:lang w:val="ru-RU"/>
        </w:rPr>
        <w:t>и учиться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сопоставлять темы и сюжеты произведений, образы персонажей;</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5) пересказывать прочитанное произведение, используя подробный, сжатый, выборочный пересказ, отвечать на вопросы по прочитанному </w:t>
      </w:r>
      <w:r w:rsidRPr="003103B9">
        <w:rPr>
          <w:rFonts w:ascii="Times New Roman" w:eastAsia="SchoolBookSanPin" w:hAnsi="Times New Roman"/>
          <w:sz w:val="28"/>
          <w:szCs w:val="28"/>
          <w:lang w:val="ru-RU"/>
        </w:rPr>
        <w:lastRenderedPageBreak/>
        <w:t>произведению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с помощью учителя формулировать вопросы к тексту;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7) создавать устные и письменные высказывания разных жанров объёмом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не менее 70 слов (с учётом литературного развития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8) владеть начальными умениями интерпретации и оценки текстуально изученных произведений фольклора и литературы;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10) планировать с помощью учителя собственное чтение, расширять свой круг чтения, в том числе за счёт произведений современной литературы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для детей и подростков;</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w:t>
      </w:r>
      <w:r w:rsidRPr="003103B9">
        <w:rPr>
          <w:rFonts w:ascii="Times New Roman" w:eastAsia="SchoolBookSanPin" w:hAnsi="Times New Roman"/>
          <w:sz w:val="28"/>
          <w:szCs w:val="28"/>
          <w:lang w:val="ru-RU"/>
        </w:rPr>
        <w:t>6. </w:t>
      </w:r>
      <w:r w:rsidRPr="003103B9">
        <w:rPr>
          <w:rFonts w:ascii="Times New Roman" w:eastAsia="OfficinaSansBoldITC" w:hAnsi="Times New Roman"/>
          <w:sz w:val="28"/>
          <w:szCs w:val="28"/>
          <w:lang w:val="ru-RU"/>
        </w:rPr>
        <w:t>Предметные результаты изучения литературы. К</w:t>
      </w:r>
      <w:r w:rsidRPr="003103B9">
        <w:rPr>
          <w:rFonts w:ascii="Times New Roman" w:eastAsia="SchoolBookSanPin" w:hAnsi="Times New Roman"/>
          <w:sz w:val="28"/>
          <w:szCs w:val="28"/>
          <w:lang w:val="ru-RU"/>
        </w:rPr>
        <w:t xml:space="preserve"> концу обучения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w:t>
      </w:r>
      <w:r w:rsidRPr="003103B9">
        <w:rPr>
          <w:rFonts w:ascii="Times New Roman" w:eastAsia="SchoolBookSanPin" w:hAnsi="Times New Roman"/>
          <w:bCs/>
          <w:sz w:val="28"/>
          <w:szCs w:val="28"/>
          <w:lang w:val="ru-RU"/>
        </w:rPr>
        <w:t xml:space="preserve">6 классе </w:t>
      </w:r>
      <w:r w:rsidRPr="003103B9">
        <w:rPr>
          <w:rFonts w:ascii="Times New Roman" w:eastAsia="SchoolBookSanPin" w:hAnsi="Times New Roman"/>
          <w:sz w:val="28"/>
          <w:szCs w:val="28"/>
          <w:lang w:val="ru-RU"/>
        </w:rPr>
        <w:t>обучающийся научится: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075BC" w:rsidRPr="003103B9" w:rsidRDefault="00C075BC" w:rsidP="00C075BC">
      <w:pPr>
        <w:spacing w:after="0" w:line="353" w:lineRule="auto"/>
        <w:ind w:firstLine="709"/>
        <w:jc w:val="both"/>
        <w:rPr>
          <w:sz w:val="28"/>
          <w:szCs w:val="28"/>
          <w:lang w:val="ru-RU"/>
        </w:rPr>
      </w:pPr>
      <w:r w:rsidRPr="003103B9">
        <w:rPr>
          <w:rFonts w:ascii="Times New Roman" w:eastAsia="SchoolBookSanPin" w:hAnsi="Times New Roman"/>
          <w:sz w:val="28"/>
          <w:szCs w:val="28"/>
          <w:lang w:val="ru-RU"/>
        </w:rPr>
        <w:lastRenderedPageBreak/>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4) 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5) выделять в произведениях элементы художественной формы</w:t>
      </w:r>
      <w:r w:rsidR="00A31C34">
        <w:rPr>
          <w:rFonts w:eastAsia="SchoolBookSanPin"/>
          <w:sz w:val="28"/>
          <w:szCs w:val="28"/>
          <w:lang w:val="ru-RU"/>
        </w:rPr>
        <w:t xml:space="preserve"> </w:t>
      </w:r>
      <w:r w:rsidRPr="003103B9">
        <w:rPr>
          <w:rFonts w:eastAsia="SchoolBookSanPin"/>
          <w:sz w:val="28"/>
          <w:szCs w:val="28"/>
          <w:lang w:val="ru-RU"/>
        </w:rPr>
        <w:t>и обнаруживать связи между ними;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6) сопоставлять произведения, их фрагменты, образы персонажей, сюжеты разных литературных произведений, темы, проблемы, жанры (с учётом возраста</w:t>
      </w:r>
      <w:r w:rsidR="00A31C34">
        <w:rPr>
          <w:rFonts w:eastAsia="SchoolBookSanPin"/>
          <w:sz w:val="28"/>
          <w:szCs w:val="28"/>
          <w:lang w:val="ru-RU"/>
        </w:rPr>
        <w:t xml:space="preserve"> </w:t>
      </w:r>
      <w:r w:rsidRPr="003103B9">
        <w:rPr>
          <w:rFonts w:eastAsia="SchoolBookSanPin"/>
          <w:sz w:val="28"/>
          <w:szCs w:val="28"/>
          <w:lang w:val="ru-RU"/>
        </w:rPr>
        <w:t>и литературного развития обучающихся);</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8) выразительно читать стихи и прозу, в том числе наизусть (не менее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7 </w:t>
      </w:r>
      <w:r w:rsidRPr="003103B9">
        <w:rPr>
          <w:rFonts w:ascii="Times New Roman" w:eastAsia="SchoolBookSanPin" w:hAnsi="Times New Roman"/>
          <w:sz w:val="28"/>
          <w:szCs w:val="28"/>
          <w:lang w:val="ru-RU"/>
        </w:rPr>
        <w:lastRenderedPageBreak/>
        <w:t>поэтических произведений, не выученных ранее), передавая личное отношение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 произведению (с учётом литературного развития, индивидуальных особенностей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10) участвовать в беседе и диалоге о прочитанном произведении, давать аргументированную оценку прочитанному;</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11) создавать устные и письменные высказывания разных жанров (объёмом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не менее 100 слов), писать сочинение-рассуждение по заданной теме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 использованием прочитанных произведений, аннотаций, отзывов;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12) владеть умениями интерпретации и оценки текстуально изученных произведений фольклора, древнерусской, русской и зарубежной литературы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современных авторов с использованием методов смыслового чтения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эстетического анализа;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14) планировать собственное чтение, обогащать свой круг чтения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по рекомендациям учителя, в том числе за счёт произведений современной литературы для детей и подростков;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16) развивать умение использовать словари и справочники, в том числе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lastRenderedPageBreak/>
        <w:t>20.8.</w:t>
      </w:r>
      <w:r w:rsidRPr="003103B9">
        <w:rPr>
          <w:rFonts w:ascii="Times New Roman" w:eastAsia="SchoolBookSanPin" w:hAnsi="Times New Roman"/>
          <w:sz w:val="28"/>
          <w:szCs w:val="28"/>
          <w:lang w:val="ru-RU"/>
        </w:rPr>
        <w:t>7. </w:t>
      </w:r>
      <w:r w:rsidRPr="003103B9">
        <w:rPr>
          <w:rFonts w:ascii="Times New Roman" w:eastAsia="OfficinaSansBoldITC" w:hAnsi="Times New Roman"/>
          <w:sz w:val="28"/>
          <w:szCs w:val="28"/>
          <w:lang w:val="ru-RU"/>
        </w:rPr>
        <w:t>Предметные результаты изучения литературы. К</w:t>
      </w:r>
      <w:r w:rsidRPr="003103B9">
        <w:rPr>
          <w:rFonts w:ascii="Times New Roman" w:eastAsia="SchoolBookSanPin" w:hAnsi="Times New Roman"/>
          <w:sz w:val="28"/>
          <w:szCs w:val="28"/>
          <w:lang w:val="ru-RU"/>
        </w:rPr>
        <w:t xml:space="preserve"> концу обучения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w:t>
      </w:r>
      <w:r w:rsidRPr="003103B9">
        <w:rPr>
          <w:rFonts w:ascii="Times New Roman" w:eastAsia="SchoolBookSanPin" w:hAnsi="Times New Roman"/>
          <w:bCs/>
          <w:sz w:val="28"/>
          <w:szCs w:val="28"/>
          <w:lang w:val="ru-RU"/>
        </w:rPr>
        <w:t xml:space="preserve">7 классе </w:t>
      </w:r>
      <w:r w:rsidRPr="003103B9">
        <w:rPr>
          <w:rFonts w:ascii="Times New Roman" w:eastAsia="SchoolBookSanPin" w:hAnsi="Times New Roman"/>
          <w:sz w:val="28"/>
          <w:szCs w:val="28"/>
          <w:lang w:val="ru-RU"/>
        </w:rPr>
        <w:t>обучающийся научится: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3) проводить смысловой и эстетический анализ произведений фольклора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художественной литературы, воспринимать, анализировать, интерпретировать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w:t>
      </w:r>
      <w:r w:rsidR="00A31C34">
        <w:rPr>
          <w:rFonts w:eastAsia="SchoolBookSanPin"/>
          <w:sz w:val="28"/>
          <w:szCs w:val="28"/>
          <w:lang w:val="ru-RU"/>
        </w:rPr>
        <w:t xml:space="preserve"> </w:t>
      </w:r>
      <w:r w:rsidRPr="003103B9">
        <w:rPr>
          <w:rFonts w:eastAsia="SchoolBookSanPin"/>
          <w:sz w:val="28"/>
          <w:szCs w:val="28"/>
          <w:lang w:val="ru-RU"/>
        </w:rPr>
        <w:t>и наблюдений (художественная литература и устное народное творчество, проза</w:t>
      </w:r>
      <w:r w:rsidR="00A31C34">
        <w:rPr>
          <w:rFonts w:eastAsia="SchoolBookSanPin"/>
          <w:sz w:val="28"/>
          <w:szCs w:val="28"/>
          <w:lang w:val="ru-RU"/>
        </w:rPr>
        <w:t xml:space="preserve"> </w:t>
      </w:r>
      <w:r w:rsidRPr="003103B9">
        <w:rPr>
          <w:rFonts w:eastAsia="SchoolBookSanPin"/>
          <w:sz w:val="28"/>
          <w:szCs w:val="28"/>
          <w:lang w:val="ru-RU"/>
        </w:rPr>
        <w:t xml:space="preserve">и поэзия; художественный образ; роды (лирика, эпос), </w:t>
      </w:r>
      <w:r w:rsidRPr="003103B9">
        <w:rPr>
          <w:rFonts w:eastAsia="SchoolBookSanPin"/>
          <w:sz w:val="28"/>
          <w:szCs w:val="28"/>
          <w:lang w:val="ru-RU"/>
        </w:rPr>
        <w:lastRenderedPageBreak/>
        <w:t>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w:t>
      </w:r>
      <w:r w:rsidR="00A31C34">
        <w:rPr>
          <w:rFonts w:eastAsia="SchoolBookSanPin"/>
          <w:sz w:val="28"/>
          <w:szCs w:val="28"/>
          <w:lang w:val="ru-RU"/>
        </w:rPr>
        <w:t xml:space="preserve"> </w:t>
      </w:r>
      <w:r w:rsidRPr="003103B9">
        <w:rPr>
          <w:rFonts w:eastAsia="SchoolBookSanPin"/>
          <w:sz w:val="28"/>
          <w:szCs w:val="28"/>
          <w:lang w:val="ru-RU"/>
        </w:rPr>
        <w:t>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выделять в произведениях элементы художественной формы и обнаруживать связи между ними;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4) выразительно читать стихи и прозу, в том числе наизусть (не менее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9 поэтических произведений, не выученных ранее), передавая личное отношение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 произведению (с учётом литературного развития, индивидуальных особенностей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7) создавать устные и письменные высказывания разных жанров (объёмом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не менее 150 слов), писать сочинение-рассуждение по заданной теме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с использованием прочитанных произведений, под руководством учителя </w:t>
      </w:r>
      <w:r w:rsidRPr="003103B9">
        <w:rPr>
          <w:rFonts w:ascii="Times New Roman" w:eastAsia="SchoolBookSanPin" w:hAnsi="Times New Roman"/>
          <w:sz w:val="28"/>
          <w:szCs w:val="28"/>
          <w:lang w:val="ru-RU"/>
        </w:rPr>
        <w:lastRenderedPageBreak/>
        <w:t>учиться исправлять и редактировать собственные письменные тексты; собирать материал</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обрабатывать информацию, необходимую для составления плана, таблицы, схемы, доклада, конспекта, аннотации, эссе, литературно-творческой работы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на самостоятельно или под руководством учителя выбранную литературную</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или публицистическую тему;</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современных авторов с использованием методов смыслового чтения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эстетического анализа;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9) понимать важность чтения и изучения произведений фольклора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художественной литературы для самостоятельного познания мира, развития собственных эмоциональных и эстетических впечатлений;</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10) планировать своё чтение, обогащать свой круг чтения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по рекомендациям учителя и обучающихся, в том числе за счёт произведений современной литературы для детей и подростков;</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12) развивать умение использовать энциклопедии, словари и справочники,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w:t>
      </w:r>
      <w:r w:rsidRPr="003103B9">
        <w:rPr>
          <w:rFonts w:ascii="Times New Roman" w:eastAsia="SchoolBookSanPin" w:hAnsi="Times New Roman"/>
          <w:sz w:val="28"/>
          <w:szCs w:val="28"/>
          <w:lang w:val="ru-RU"/>
        </w:rPr>
        <w:t>8. </w:t>
      </w:r>
      <w:r w:rsidRPr="003103B9">
        <w:rPr>
          <w:rFonts w:ascii="Times New Roman" w:eastAsia="OfficinaSansBoldITC" w:hAnsi="Times New Roman"/>
          <w:sz w:val="28"/>
          <w:szCs w:val="28"/>
          <w:lang w:val="ru-RU"/>
        </w:rPr>
        <w:t>Предметные результаты изучения литературы. К</w:t>
      </w:r>
      <w:r w:rsidRPr="003103B9">
        <w:rPr>
          <w:rFonts w:ascii="Times New Roman" w:eastAsia="SchoolBookSanPin" w:hAnsi="Times New Roman"/>
          <w:sz w:val="28"/>
          <w:szCs w:val="28"/>
          <w:lang w:val="ru-RU"/>
        </w:rPr>
        <w:t xml:space="preserve"> концу обучения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w:t>
      </w:r>
      <w:r w:rsidRPr="003103B9">
        <w:rPr>
          <w:rFonts w:ascii="Times New Roman" w:eastAsia="SchoolBookSanPin" w:hAnsi="Times New Roman"/>
          <w:bCs/>
          <w:sz w:val="28"/>
          <w:szCs w:val="28"/>
          <w:lang w:val="ru-RU"/>
        </w:rPr>
        <w:t xml:space="preserve">8 классе </w:t>
      </w:r>
      <w:r w:rsidRPr="003103B9">
        <w:rPr>
          <w:rFonts w:ascii="Times New Roman" w:eastAsia="SchoolBookSanPin" w:hAnsi="Times New Roman"/>
          <w:sz w:val="28"/>
          <w:szCs w:val="28"/>
          <w:lang w:val="ru-RU"/>
        </w:rPr>
        <w:t>обучающийся научится: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 понимать духовно-нравственную ценность литературы, осознавать её роль</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воспитании патриотизма и укреплении единства многонационального народа 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2) понимать специфику литературы как вида словесного искусства, выявлять отличия художественного текста от текста научного, делового, </w:t>
      </w:r>
      <w:r w:rsidRPr="003103B9">
        <w:rPr>
          <w:rFonts w:ascii="Times New Roman" w:eastAsia="SchoolBookSanPin" w:hAnsi="Times New Roman"/>
          <w:sz w:val="28"/>
          <w:szCs w:val="28"/>
          <w:lang w:val="ru-RU"/>
        </w:rPr>
        <w:lastRenderedPageBreak/>
        <w:t>публицистического;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литературных произведениях:</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w:t>
      </w:r>
      <w:r w:rsidR="00A31C34">
        <w:rPr>
          <w:rFonts w:eastAsia="SchoolBookSanPin"/>
          <w:sz w:val="28"/>
          <w:szCs w:val="28"/>
          <w:lang w:val="ru-RU"/>
        </w:rPr>
        <w:t xml:space="preserve"> </w:t>
      </w:r>
      <w:r w:rsidRPr="003103B9">
        <w:rPr>
          <w:rFonts w:eastAsia="SchoolBookSanPin"/>
          <w:sz w:val="28"/>
          <w:szCs w:val="28"/>
          <w:lang w:val="ru-RU"/>
        </w:rP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w:t>
      </w:r>
      <w:r w:rsidR="00A31C34">
        <w:rPr>
          <w:rFonts w:eastAsia="SchoolBookSanPin"/>
          <w:sz w:val="28"/>
          <w:szCs w:val="28"/>
          <w:lang w:val="ru-RU"/>
        </w:rPr>
        <w:t xml:space="preserve"> </w:t>
      </w:r>
      <w:r w:rsidRPr="003103B9">
        <w:rPr>
          <w:rFonts w:eastAsia="SchoolBookSanPin"/>
          <w:sz w:val="28"/>
          <w:szCs w:val="28"/>
          <w:lang w:val="ru-RU"/>
        </w:rPr>
        <w:t>для творческой манеры и стиля писателя, определять их художественные функции;</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владеть сущностью и пониманием смысловых функций теоретико-литературных понятий и самостоятельно использовать их в процессе анализа</w:t>
      </w:r>
      <w:r w:rsidR="00A31C34">
        <w:rPr>
          <w:rFonts w:eastAsia="SchoolBookSanPin"/>
          <w:sz w:val="28"/>
          <w:szCs w:val="28"/>
          <w:lang w:val="ru-RU"/>
        </w:rPr>
        <w:t xml:space="preserve"> </w:t>
      </w:r>
      <w:r w:rsidRPr="003103B9">
        <w:rPr>
          <w:rFonts w:eastAsia="SchoolBookSanPin"/>
          <w:sz w:val="28"/>
          <w:szCs w:val="28"/>
          <w:lang w:val="ru-RU"/>
        </w:rPr>
        <w:t xml:space="preserve">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w:t>
      </w:r>
      <w:r w:rsidRPr="003103B9">
        <w:rPr>
          <w:rFonts w:eastAsia="SchoolBookSanPin"/>
          <w:sz w:val="28"/>
          <w:szCs w:val="28"/>
          <w:lang w:val="ru-RU"/>
        </w:rPr>
        <w:lastRenderedPageBreak/>
        <w:t>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5) выразительно читать стихи и прозу, в том числе наизусть (не менее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11 поэтических произведений, не выученных ранее), передавая личное отношение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 произведению (с учётом литературного развития, индивидуальных особенностей обучающихся);</w:t>
      </w:r>
    </w:p>
    <w:p w:rsidR="00C075BC" w:rsidRPr="003103B9" w:rsidRDefault="00C075BC" w:rsidP="00C075BC">
      <w:pPr>
        <w:spacing w:after="0" w:line="353" w:lineRule="auto"/>
        <w:ind w:firstLine="709"/>
        <w:jc w:val="both"/>
        <w:rPr>
          <w:rFonts w:ascii="Times New Roman" w:eastAsia="SchoolBookSanPin" w:hAnsi="Times New Roman"/>
          <w:position w:val="1"/>
          <w:sz w:val="28"/>
          <w:szCs w:val="28"/>
          <w:lang w:val="ru-RU"/>
        </w:rPr>
      </w:pPr>
      <w:r w:rsidRPr="003103B9">
        <w:rPr>
          <w:rFonts w:ascii="Times New Roman" w:eastAsia="SchoolBookSanPin" w:hAnsi="Times New Roman"/>
          <w:sz w:val="28"/>
          <w:szCs w:val="28"/>
          <w:lang w:val="ru-RU"/>
        </w:rPr>
        <w:t>6) пересказывать изученное и самостоятельно прочитанное произведение, используя различные виды пересказов, обстоятельно отвечать на вопросы</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и самостоятельно формулировать </w:t>
      </w:r>
      <w:r w:rsidRPr="003103B9">
        <w:rPr>
          <w:rFonts w:ascii="Times New Roman" w:eastAsia="SchoolBookSanPin" w:hAnsi="Times New Roman"/>
          <w:position w:val="1"/>
          <w:sz w:val="28"/>
          <w:szCs w:val="28"/>
          <w:lang w:val="ru-RU"/>
        </w:rPr>
        <w:t xml:space="preserve">вопросы к тексту; пересказывать </w:t>
      </w:r>
      <w:r w:rsidRPr="003103B9">
        <w:rPr>
          <w:rFonts w:ascii="Times New Roman" w:eastAsia="SchoolBookSanPin" w:hAnsi="Times New Roman"/>
          <w:position w:val="1"/>
          <w:sz w:val="28"/>
          <w:szCs w:val="28"/>
          <w:lang w:val="ru-RU"/>
        </w:rPr>
        <w:lastRenderedPageBreak/>
        <w:t>сюжет;</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C075BC" w:rsidRPr="003103B9" w:rsidRDefault="00C075BC" w:rsidP="00C075BC">
      <w:pPr>
        <w:spacing w:after="0" w:line="360"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8) создавать устные и письменные высказывания разных жанров (объёмом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не менее 200 слов), писать сочинение-рассуждение по заданной теме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зарубежной литературы и современных авторов с использованием методов смыслового чтения и эстетического анализа;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10) понимать важность чтения и изучения произведений фольклора</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11)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13) самостоятельно использовать энциклопедии, словари и справочники,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в том числе в электронной форме, пользоваться электронными библиотеками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и другими справочными материалами, в том числе из числа </w:t>
      </w:r>
      <w:r w:rsidRPr="003103B9">
        <w:rPr>
          <w:rFonts w:ascii="Times New Roman" w:eastAsia="SchoolBookSanPin" w:hAnsi="Times New Roman"/>
          <w:sz w:val="28"/>
          <w:szCs w:val="28"/>
          <w:lang w:val="ru-RU"/>
        </w:rPr>
        <w:lastRenderedPageBreak/>
        <w:t>верифицированных электронных ресурсов, включённых в федеральный перечень.</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OfficinaSansBoldITC" w:hAnsi="Times New Roman"/>
          <w:sz w:val="28"/>
          <w:szCs w:val="28"/>
          <w:lang w:val="ru-RU"/>
        </w:rPr>
        <w:t>20.8.</w:t>
      </w:r>
      <w:r w:rsidRPr="003103B9">
        <w:rPr>
          <w:rFonts w:ascii="Times New Roman" w:eastAsia="SchoolBookSanPin" w:hAnsi="Times New Roman"/>
          <w:sz w:val="28"/>
          <w:szCs w:val="28"/>
          <w:lang w:val="ru-RU"/>
        </w:rPr>
        <w:t>9. </w:t>
      </w:r>
      <w:r w:rsidRPr="003103B9">
        <w:rPr>
          <w:rFonts w:ascii="Times New Roman" w:eastAsia="OfficinaSansBoldITC" w:hAnsi="Times New Roman"/>
          <w:sz w:val="28"/>
          <w:szCs w:val="28"/>
          <w:lang w:val="ru-RU"/>
        </w:rPr>
        <w:t>Предметные результаты изучения литературы. К</w:t>
      </w:r>
      <w:r w:rsidRPr="003103B9">
        <w:rPr>
          <w:rFonts w:ascii="Times New Roman" w:eastAsia="SchoolBookSanPin" w:hAnsi="Times New Roman"/>
          <w:sz w:val="28"/>
          <w:szCs w:val="28"/>
          <w:lang w:val="ru-RU"/>
        </w:rPr>
        <w:t xml:space="preserve"> концу обучения</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w:t>
      </w:r>
      <w:r w:rsidRPr="003103B9">
        <w:rPr>
          <w:rFonts w:ascii="Times New Roman" w:eastAsia="SchoolBookSanPin" w:hAnsi="Times New Roman"/>
          <w:bCs/>
          <w:sz w:val="28"/>
          <w:szCs w:val="28"/>
          <w:lang w:val="ru-RU"/>
        </w:rPr>
        <w:t xml:space="preserve">9 классе </w:t>
      </w:r>
      <w:r w:rsidRPr="003103B9">
        <w:rPr>
          <w:rFonts w:ascii="Times New Roman" w:eastAsia="SchoolBookSanPin" w:hAnsi="Times New Roman"/>
          <w:sz w:val="28"/>
          <w:szCs w:val="28"/>
          <w:lang w:val="ru-RU"/>
        </w:rPr>
        <w:t>обучающийся научится: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w:t>
      </w:r>
      <w:r w:rsidR="00A31C34">
        <w:rPr>
          <w:rFonts w:eastAsia="SchoolBookSanPin"/>
          <w:sz w:val="28"/>
          <w:szCs w:val="28"/>
          <w:lang w:val="ru-RU"/>
        </w:rPr>
        <w:t xml:space="preserve"> </w:t>
      </w:r>
      <w:r w:rsidRPr="003103B9">
        <w:rPr>
          <w:rFonts w:eastAsia="SchoolBookSanPin"/>
          <w:sz w:val="28"/>
          <w:szCs w:val="28"/>
          <w:lang w:val="ru-RU"/>
        </w:rPr>
        <w:t xml:space="preserve">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w:t>
      </w:r>
      <w:r w:rsidRPr="003103B9">
        <w:rPr>
          <w:rFonts w:eastAsia="SchoolBookSanPin"/>
          <w:sz w:val="28"/>
          <w:szCs w:val="28"/>
          <w:lang w:val="ru-RU"/>
        </w:rPr>
        <w:lastRenderedPageBreak/>
        <w:t>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075BC" w:rsidRPr="003103B9" w:rsidRDefault="00C075BC" w:rsidP="00C075BC">
      <w:pPr>
        <w:pStyle w:val="a"/>
        <w:spacing w:line="353" w:lineRule="auto"/>
        <w:ind w:left="0" w:firstLine="709"/>
        <w:rPr>
          <w:rFonts w:eastAsia="SchoolBookSanPin"/>
          <w:sz w:val="28"/>
          <w:szCs w:val="28"/>
          <w:lang w:val="ru-RU"/>
        </w:rPr>
      </w:pPr>
      <w:r w:rsidRPr="003103B9">
        <w:rPr>
          <w:rFonts w:eastAsia="SchoolBookSanPin"/>
          <w:sz w:val="28"/>
          <w:szCs w:val="28"/>
          <w:lang w:val="ru-RU"/>
        </w:rPr>
        <w:t>5) овладеть сущностью и пониманием смысловых функций теоретико-литературных понятий и самостоятельно использовать их в процессе анализа</w:t>
      </w:r>
      <w:r w:rsidR="00A31C34">
        <w:rPr>
          <w:rFonts w:eastAsia="SchoolBookSanPin"/>
          <w:sz w:val="28"/>
          <w:szCs w:val="28"/>
          <w:lang w:val="ru-RU"/>
        </w:rPr>
        <w:t xml:space="preserve"> </w:t>
      </w:r>
      <w:r w:rsidRPr="003103B9">
        <w:rPr>
          <w:rFonts w:eastAsia="SchoolBookSanPin"/>
          <w:sz w:val="28"/>
          <w:szCs w:val="28"/>
          <w:lang w:val="ru-RU"/>
        </w:rPr>
        <w:t>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w:t>
      </w:r>
      <w:r w:rsidR="00A31C34">
        <w:rPr>
          <w:rFonts w:eastAsia="SchoolBookSanPin"/>
          <w:sz w:val="28"/>
          <w:szCs w:val="28"/>
          <w:lang w:val="ru-RU"/>
        </w:rPr>
        <w:t xml:space="preserve"> </w:t>
      </w:r>
      <w:r w:rsidRPr="003103B9">
        <w:rPr>
          <w:rFonts w:eastAsia="SchoolBookSanPin"/>
          <w:sz w:val="28"/>
          <w:szCs w:val="28"/>
          <w:lang w:val="ru-RU"/>
        </w:rPr>
        <w:t>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6) рассматривать изученные и самостоятельно прочитанные произведения</w:t>
      </w:r>
      <w:r w:rsidR="00A31C34">
        <w:rPr>
          <w:rFonts w:eastAsia="SchoolBookSanPin"/>
          <w:sz w:val="28"/>
          <w:szCs w:val="28"/>
          <w:lang w:val="ru-RU"/>
        </w:rPr>
        <w:t xml:space="preserve"> </w:t>
      </w:r>
      <w:r w:rsidRPr="003103B9">
        <w:rPr>
          <w:rFonts w:eastAsia="SchoolBookSanPin"/>
          <w:sz w:val="28"/>
          <w:szCs w:val="28"/>
          <w:lang w:val="ru-RU"/>
        </w:rPr>
        <w:t>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lastRenderedPageBreak/>
        <w:t>7) выявлять связь между важнейшими фактами биографии писателей</w:t>
      </w:r>
      <w:r w:rsidR="00A31C34">
        <w:rPr>
          <w:rFonts w:eastAsia="SchoolBookSanPin"/>
          <w:sz w:val="28"/>
          <w:szCs w:val="28"/>
          <w:lang w:val="ru-RU"/>
        </w:rPr>
        <w:t xml:space="preserve"> </w:t>
      </w:r>
      <w:r w:rsidRPr="003103B9">
        <w:rPr>
          <w:rFonts w:eastAsia="SchoolBookSanPin"/>
          <w:sz w:val="28"/>
          <w:szCs w:val="28"/>
          <w:lang w:val="ru-RU"/>
        </w:rPr>
        <w:t>(в том числе А.С. Грибоедова, А.С. Пушкина, М.Ю. Лермонтова, Н.В. Гоголя)</w:t>
      </w:r>
      <w:r w:rsidR="00A31C34">
        <w:rPr>
          <w:rFonts w:eastAsia="SchoolBookSanPin"/>
          <w:sz w:val="28"/>
          <w:szCs w:val="28"/>
          <w:lang w:val="ru-RU"/>
        </w:rPr>
        <w:t xml:space="preserve"> </w:t>
      </w:r>
      <w:r w:rsidRPr="003103B9">
        <w:rPr>
          <w:rFonts w:eastAsia="SchoolBookSanPin"/>
          <w:sz w:val="28"/>
          <w:szCs w:val="28"/>
          <w:lang w:val="ru-RU"/>
        </w:rPr>
        <w:t>и особенностями исторической эпохи, авторского мировоззрения, проблематики произведений;</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8) выделять в произведениях элементы художественной формы</w:t>
      </w:r>
      <w:r w:rsidR="00A31C34">
        <w:rPr>
          <w:rFonts w:eastAsia="SchoolBookSanPin"/>
          <w:sz w:val="28"/>
          <w:szCs w:val="28"/>
          <w:lang w:val="ru-RU"/>
        </w:rPr>
        <w:t xml:space="preserve"> </w:t>
      </w:r>
      <w:r w:rsidRPr="003103B9">
        <w:rPr>
          <w:rFonts w:eastAsia="SchoolBookSanPin"/>
          <w:sz w:val="28"/>
          <w:szCs w:val="28"/>
          <w:lang w:val="ru-RU"/>
        </w:rPr>
        <w:t>и обнаруживать связи между ними; определять родо-жанровую специфику изученного и самостоятельно прочитанного художественного произведения;</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9) сопоставлять произведения, их фрагменты (с учётом внутритекстовых</w:t>
      </w:r>
      <w:r w:rsidR="00A31C34">
        <w:rPr>
          <w:rFonts w:eastAsia="SchoolBookSanPin"/>
          <w:sz w:val="28"/>
          <w:szCs w:val="28"/>
          <w:lang w:val="ru-RU"/>
        </w:rPr>
        <w:t xml:space="preserve"> </w:t>
      </w:r>
      <w:r w:rsidRPr="003103B9">
        <w:rPr>
          <w:rFonts w:eastAsia="SchoolBookSanPin"/>
          <w:sz w:val="28"/>
          <w:szCs w:val="28"/>
          <w:lang w:val="ru-RU"/>
        </w:rPr>
        <w:t>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075BC" w:rsidRPr="003103B9" w:rsidRDefault="00C075BC" w:rsidP="00C075BC">
      <w:pPr>
        <w:pStyle w:val="a"/>
        <w:spacing w:line="353" w:lineRule="auto"/>
        <w:ind w:left="0" w:firstLine="709"/>
        <w:rPr>
          <w:sz w:val="28"/>
          <w:szCs w:val="28"/>
          <w:lang w:val="ru-RU"/>
        </w:rPr>
      </w:pPr>
      <w:r w:rsidRPr="003103B9">
        <w:rPr>
          <w:rFonts w:eastAsia="SchoolBookSanPin"/>
          <w:sz w:val="28"/>
          <w:szCs w:val="28"/>
          <w:lang w:val="ru-RU"/>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11) выразительно читать стихи и прозу, в том числе наизусть (не менее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12 поэтических произведений, не выученных ранее), передавая личное отношение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к произведению (с учётом литературного развития, индивидуальных особенностей обучающихся);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 xml:space="preserve">14) создавать устные и письменные высказывания разных жанров </w:t>
      </w:r>
      <w:r w:rsidRPr="003103B9">
        <w:rPr>
          <w:rFonts w:ascii="Times New Roman" w:eastAsia="SchoolBookSanPin" w:hAnsi="Times New Roman"/>
          <w:sz w:val="28"/>
          <w:szCs w:val="28"/>
          <w:lang w:val="ru-RU"/>
        </w:rPr>
        <w:lastRenderedPageBreak/>
        <w:t>(объёмом</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не менее 250 слов), писать сочинение-рассуждение по заданной теме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 использованием прочитанных произведений,</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15) самостоятельно интерпретировать и оценивать текстуально изученные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самостоятельно прочитанные художественные произведения древнерусской, классической русской и зарубежной литературы и современных авторов</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с использованием методов смыслового чтения и эстетического анализа;</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17) самостоятельно планировать своё чтение, обогащать свой литературный кругозор по рекомендациям учителя и обучающихся, а также проверенных интернет-ресурсов, в том числе за счёт произведений современной литературы;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C075BC" w:rsidRPr="003103B9" w:rsidRDefault="00C075BC" w:rsidP="00C075BC">
      <w:pPr>
        <w:spacing w:after="0" w:line="353" w:lineRule="auto"/>
        <w:ind w:firstLine="709"/>
        <w:jc w:val="both"/>
        <w:rPr>
          <w:rFonts w:ascii="Times New Roman" w:eastAsia="SchoolBookSanPin" w:hAnsi="Times New Roman"/>
          <w:sz w:val="28"/>
          <w:szCs w:val="28"/>
          <w:lang w:val="ru-RU"/>
        </w:rPr>
      </w:pPr>
      <w:r w:rsidRPr="003103B9">
        <w:rPr>
          <w:rFonts w:ascii="Times New Roman" w:eastAsia="SchoolBookSanPin" w:hAnsi="Times New Roman"/>
          <w:sz w:val="28"/>
          <w:szCs w:val="28"/>
          <w:lang w:val="ru-RU"/>
        </w:rPr>
        <w:t>19) самостоятельно пользоваться энциклопедиями, словарями</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и справочной литературой, информационно-справочными системами, в том числе</w:t>
      </w:r>
      <w:r w:rsidR="00A31C34">
        <w:rPr>
          <w:rFonts w:ascii="Times New Roman" w:eastAsia="SchoolBookSanPin" w:hAnsi="Times New Roman"/>
          <w:sz w:val="28"/>
          <w:szCs w:val="28"/>
          <w:lang w:val="ru-RU"/>
        </w:rPr>
        <w:t xml:space="preserve"> </w:t>
      </w:r>
      <w:r w:rsidRPr="003103B9">
        <w:rPr>
          <w:rFonts w:ascii="Times New Roman" w:eastAsia="SchoolBookSanPin" w:hAnsi="Times New Roman"/>
          <w:sz w:val="28"/>
          <w:szCs w:val="28"/>
          <w:lang w:val="ru-RU"/>
        </w:rPr>
        <w:t xml:space="preserve">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w:t>
      </w:r>
      <w:r w:rsidRPr="003103B9">
        <w:rPr>
          <w:rFonts w:ascii="Times New Roman" w:eastAsia="SchoolBookSanPin" w:hAnsi="Times New Roman"/>
          <w:sz w:val="28"/>
          <w:szCs w:val="28"/>
          <w:lang w:val="ru-RU"/>
        </w:rPr>
        <w:lastRenderedPageBreak/>
        <w:t>федеральный перечень.</w:t>
      </w:r>
    </w:p>
    <w:p w:rsidR="00965658" w:rsidRPr="00C075BC" w:rsidRDefault="00965658">
      <w:pPr>
        <w:rPr>
          <w:lang w:val="ru-RU"/>
        </w:rPr>
      </w:pPr>
    </w:p>
    <w:sectPr w:rsidR="00965658" w:rsidRPr="00C075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580138461">
    <w:abstractNumId w:val="0"/>
  </w:num>
  <w:num w:numId="2" w16cid:durableId="466437263">
    <w:abstractNumId w:val="20"/>
  </w:num>
  <w:num w:numId="3" w16cid:durableId="618605421">
    <w:abstractNumId w:val="5"/>
  </w:num>
  <w:num w:numId="4" w16cid:durableId="1652707584">
    <w:abstractNumId w:val="13"/>
  </w:num>
  <w:num w:numId="5" w16cid:durableId="260530475">
    <w:abstractNumId w:val="22"/>
  </w:num>
  <w:num w:numId="6" w16cid:durableId="1882009387">
    <w:abstractNumId w:val="17"/>
  </w:num>
  <w:num w:numId="7" w16cid:durableId="1183545585">
    <w:abstractNumId w:val="11"/>
  </w:num>
  <w:num w:numId="8" w16cid:durableId="912348949">
    <w:abstractNumId w:val="18"/>
  </w:num>
  <w:num w:numId="9" w16cid:durableId="959728277">
    <w:abstractNumId w:val="16"/>
  </w:num>
  <w:num w:numId="10" w16cid:durableId="1823690292">
    <w:abstractNumId w:val="24"/>
  </w:num>
  <w:num w:numId="11" w16cid:durableId="1401908065">
    <w:abstractNumId w:val="9"/>
  </w:num>
  <w:num w:numId="12" w16cid:durableId="1224217654">
    <w:abstractNumId w:val="4"/>
  </w:num>
  <w:num w:numId="13" w16cid:durableId="1814328298">
    <w:abstractNumId w:val="15"/>
  </w:num>
  <w:num w:numId="14" w16cid:durableId="515537015">
    <w:abstractNumId w:val="6"/>
  </w:num>
  <w:num w:numId="15" w16cid:durableId="626350926">
    <w:abstractNumId w:val="10"/>
  </w:num>
  <w:num w:numId="16" w16cid:durableId="1711412656">
    <w:abstractNumId w:val="7"/>
  </w:num>
  <w:num w:numId="17" w16cid:durableId="1258098012">
    <w:abstractNumId w:val="8"/>
  </w:num>
  <w:num w:numId="18" w16cid:durableId="445661766">
    <w:abstractNumId w:val="21"/>
  </w:num>
  <w:num w:numId="19" w16cid:durableId="844519407">
    <w:abstractNumId w:val="19"/>
  </w:num>
  <w:num w:numId="20" w16cid:durableId="1948852212">
    <w:abstractNumId w:val="23"/>
  </w:num>
  <w:num w:numId="21" w16cid:durableId="1454521045">
    <w:abstractNumId w:val="3"/>
  </w:num>
  <w:num w:numId="22" w16cid:durableId="1392578817">
    <w:abstractNumId w:val="14"/>
  </w:num>
  <w:num w:numId="23" w16cid:durableId="1124544735">
    <w:abstractNumId w:val="12"/>
  </w:num>
  <w:num w:numId="24" w16cid:durableId="1187326963">
    <w:abstractNumId w:val="2"/>
  </w:num>
  <w:num w:numId="25" w16cid:durableId="999231351">
    <w:abstractNumId w:val="25"/>
  </w:num>
  <w:num w:numId="26" w16cid:durableId="136544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C4"/>
    <w:rsid w:val="00603BE8"/>
    <w:rsid w:val="006B39C4"/>
    <w:rsid w:val="00965658"/>
    <w:rsid w:val="00A31C34"/>
    <w:rsid w:val="00C07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5C2C6-73AE-4725-A9D5-4F21618C8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075BC"/>
    <w:pPr>
      <w:widowControl w:val="0"/>
      <w:spacing w:after="200" w:line="276" w:lineRule="auto"/>
    </w:pPr>
    <w:rPr>
      <w:rFonts w:ascii="Calibri" w:eastAsia="Calibri" w:hAnsi="Calibri" w:cs="Times New Roman"/>
      <w:lang w:val="en-US"/>
    </w:rPr>
  </w:style>
  <w:style w:type="paragraph" w:styleId="1">
    <w:name w:val="heading 1"/>
    <w:basedOn w:val="a1"/>
    <w:next w:val="a1"/>
    <w:link w:val="10"/>
    <w:uiPriority w:val="9"/>
    <w:qFormat/>
    <w:rsid w:val="00C075BC"/>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1"/>
    <w:next w:val="a1"/>
    <w:link w:val="22"/>
    <w:autoRedefine/>
    <w:unhideWhenUsed/>
    <w:qFormat/>
    <w:rsid w:val="00C075BC"/>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1"/>
    <w:next w:val="a1"/>
    <w:link w:val="30"/>
    <w:autoRedefine/>
    <w:uiPriority w:val="9"/>
    <w:unhideWhenUsed/>
    <w:qFormat/>
    <w:rsid w:val="00C075BC"/>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C075BC"/>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C075BC"/>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C075BC"/>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C075BC"/>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1"/>
    <w:next w:val="a1"/>
    <w:link w:val="80"/>
    <w:uiPriority w:val="9"/>
    <w:qFormat/>
    <w:rsid w:val="00C075BC"/>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1"/>
    <w:next w:val="a1"/>
    <w:link w:val="90"/>
    <w:uiPriority w:val="9"/>
    <w:qFormat/>
    <w:rsid w:val="00C075BC"/>
    <w:pPr>
      <w:widowControl/>
      <w:spacing w:before="240" w:after="60" w:line="240" w:lineRule="auto"/>
      <w:outlineLvl w:val="8"/>
    </w:pPr>
    <w:rPr>
      <w:rFonts w:ascii="Arial" w:eastAsia="Times New Roman"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075BC"/>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C075BC"/>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C075BC"/>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C075BC"/>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C075BC"/>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C075BC"/>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C075BC"/>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C075BC"/>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C075BC"/>
    <w:rPr>
      <w:rFonts w:ascii="Arial" w:eastAsia="Times New Roman" w:hAnsi="Arial" w:cs="Times New Roman"/>
      <w:lang w:val="x-none" w:eastAsia="x-none"/>
    </w:rPr>
  </w:style>
  <w:style w:type="paragraph" w:customStyle="1" w:styleId="12">
    <w:name w:val="Обычный1"/>
    <w:rsid w:val="00C075BC"/>
    <w:pPr>
      <w:widowControl w:val="0"/>
      <w:spacing w:after="200" w:line="276" w:lineRule="auto"/>
    </w:pPr>
    <w:rPr>
      <w:rFonts w:ascii="Calibri" w:eastAsia="Calibri" w:hAnsi="Calibri" w:cs="Calibri"/>
      <w:lang w:eastAsia="ru-RU"/>
    </w:rPr>
  </w:style>
  <w:style w:type="character" w:styleId="a5">
    <w:name w:val="Hyperlink"/>
    <w:link w:val="23"/>
    <w:unhideWhenUsed/>
    <w:rsid w:val="00C075BC"/>
    <w:rPr>
      <w:color w:val="0563C1"/>
      <w:u w:val="single"/>
      <w:lang w:eastAsia="ru-RU"/>
    </w:rPr>
  </w:style>
  <w:style w:type="paragraph" w:styleId="a6">
    <w:name w:val="List Paragraph"/>
    <w:aliases w:val="ITL List Paragraph,Цветной список - Акцент 13"/>
    <w:basedOn w:val="a1"/>
    <w:link w:val="a7"/>
    <w:uiPriority w:val="34"/>
    <w:qFormat/>
    <w:rsid w:val="00C075BC"/>
    <w:pPr>
      <w:ind w:left="720"/>
      <w:contextualSpacing/>
    </w:pPr>
  </w:style>
  <w:style w:type="paragraph" w:styleId="a8">
    <w:name w:val="header"/>
    <w:basedOn w:val="a1"/>
    <w:link w:val="a9"/>
    <w:uiPriority w:val="99"/>
    <w:unhideWhenUsed/>
    <w:rsid w:val="00C075BC"/>
    <w:pPr>
      <w:tabs>
        <w:tab w:val="center" w:pos="4677"/>
        <w:tab w:val="right" w:pos="9355"/>
      </w:tabs>
      <w:spacing w:after="0" w:line="240" w:lineRule="auto"/>
    </w:pPr>
    <w:rPr>
      <w:sz w:val="20"/>
      <w:szCs w:val="20"/>
      <w:lang w:eastAsia="x-none"/>
    </w:rPr>
  </w:style>
  <w:style w:type="character" w:customStyle="1" w:styleId="a9">
    <w:name w:val="Верхний колонтитул Знак"/>
    <w:basedOn w:val="a2"/>
    <w:link w:val="a8"/>
    <w:uiPriority w:val="99"/>
    <w:qFormat/>
    <w:rsid w:val="00C075BC"/>
    <w:rPr>
      <w:rFonts w:ascii="Calibri" w:eastAsia="Calibri" w:hAnsi="Calibri" w:cs="Times New Roman"/>
      <w:sz w:val="20"/>
      <w:szCs w:val="20"/>
      <w:lang w:val="en-US" w:eastAsia="x-none"/>
    </w:rPr>
  </w:style>
  <w:style w:type="paragraph" w:styleId="aa">
    <w:name w:val="footer"/>
    <w:basedOn w:val="a1"/>
    <w:link w:val="ab"/>
    <w:uiPriority w:val="99"/>
    <w:unhideWhenUsed/>
    <w:qFormat/>
    <w:rsid w:val="00C075BC"/>
    <w:pPr>
      <w:tabs>
        <w:tab w:val="center" w:pos="4677"/>
        <w:tab w:val="right" w:pos="9355"/>
      </w:tabs>
      <w:spacing w:after="0" w:line="240" w:lineRule="auto"/>
    </w:pPr>
    <w:rPr>
      <w:sz w:val="20"/>
      <w:szCs w:val="20"/>
      <w:lang w:eastAsia="x-none"/>
    </w:rPr>
  </w:style>
  <w:style w:type="character" w:customStyle="1" w:styleId="ab">
    <w:name w:val="Нижний колонтитул Знак"/>
    <w:basedOn w:val="a2"/>
    <w:link w:val="aa"/>
    <w:uiPriority w:val="99"/>
    <w:qFormat/>
    <w:rsid w:val="00C075BC"/>
    <w:rPr>
      <w:rFonts w:ascii="Calibri" w:eastAsia="Calibri" w:hAnsi="Calibri" w:cs="Times New Roman"/>
      <w:sz w:val="20"/>
      <w:szCs w:val="20"/>
      <w:lang w:val="en-US" w:eastAsia="x-none"/>
    </w:rPr>
  </w:style>
  <w:style w:type="paragraph" w:customStyle="1" w:styleId="ac">
    <w:basedOn w:val="a1"/>
    <w:next w:val="ad"/>
    <w:link w:val="ae"/>
    <w:uiPriority w:val="99"/>
    <w:unhideWhenUsed/>
    <w:qFormat/>
    <w:rsid w:val="00C075BC"/>
    <w:pPr>
      <w:widowControl/>
      <w:spacing w:before="100" w:beforeAutospacing="1" w:after="100" w:afterAutospacing="1" w:line="240" w:lineRule="auto"/>
    </w:pPr>
    <w:rPr>
      <w:rFonts w:ascii="Times New Roman" w:eastAsia="Times New Roman" w:hAnsi="Times New Roman" w:cstheme="minorBidi"/>
      <w:sz w:val="24"/>
      <w:szCs w:val="24"/>
      <w:lang w:val="ru-RU"/>
    </w:rPr>
  </w:style>
  <w:style w:type="character" w:customStyle="1" w:styleId="32">
    <w:name w:val="Заголовок Знак3"/>
    <w:link w:val="af"/>
    <w:uiPriority w:val="10"/>
    <w:qFormat/>
    <w:rsid w:val="00C075BC"/>
    <w:rPr>
      <w:rFonts w:ascii="Calibri" w:eastAsia="Calibri" w:hAnsi="Calibri" w:cs="Calibri"/>
      <w:b/>
      <w:sz w:val="72"/>
      <w:szCs w:val="72"/>
      <w:lang w:eastAsia="ru-RU"/>
    </w:rPr>
  </w:style>
  <w:style w:type="paragraph" w:styleId="af0">
    <w:name w:val="Subtitle"/>
    <w:basedOn w:val="12"/>
    <w:next w:val="12"/>
    <w:link w:val="af1"/>
    <w:uiPriority w:val="11"/>
    <w:qFormat/>
    <w:rsid w:val="00C075BC"/>
    <w:pPr>
      <w:keepNext/>
      <w:keepLines/>
      <w:spacing w:before="360" w:after="80"/>
    </w:pPr>
    <w:rPr>
      <w:rFonts w:ascii="Georgia" w:eastAsia="Georgia" w:hAnsi="Georgia" w:cs="Times New Roman"/>
      <w:i/>
      <w:color w:val="666666"/>
      <w:sz w:val="48"/>
      <w:szCs w:val="48"/>
      <w:lang w:val="x-none"/>
    </w:rPr>
  </w:style>
  <w:style w:type="character" w:customStyle="1" w:styleId="af1">
    <w:name w:val="Подзаголовок Знак"/>
    <w:basedOn w:val="a2"/>
    <w:link w:val="af0"/>
    <w:uiPriority w:val="11"/>
    <w:rsid w:val="00C075BC"/>
    <w:rPr>
      <w:rFonts w:ascii="Georgia" w:eastAsia="Georgia" w:hAnsi="Georgia" w:cs="Times New Roman"/>
      <w:i/>
      <w:color w:val="666666"/>
      <w:sz w:val="48"/>
      <w:szCs w:val="48"/>
      <w:lang w:val="x-none" w:eastAsia="ru-RU"/>
    </w:rPr>
  </w:style>
  <w:style w:type="paragraph" w:styleId="af2">
    <w:name w:val="Balloon Text"/>
    <w:basedOn w:val="a1"/>
    <w:link w:val="af3"/>
    <w:uiPriority w:val="99"/>
    <w:unhideWhenUsed/>
    <w:qFormat/>
    <w:rsid w:val="00C075BC"/>
    <w:pPr>
      <w:spacing w:after="0" w:line="240" w:lineRule="auto"/>
    </w:pPr>
    <w:rPr>
      <w:rFonts w:ascii="Tahoma" w:hAnsi="Tahoma"/>
      <w:sz w:val="16"/>
      <w:szCs w:val="16"/>
      <w:lang w:val="x-none" w:eastAsia="ru-RU"/>
    </w:rPr>
  </w:style>
  <w:style w:type="character" w:customStyle="1" w:styleId="af3">
    <w:name w:val="Текст выноски Знак"/>
    <w:basedOn w:val="a2"/>
    <w:link w:val="af2"/>
    <w:uiPriority w:val="99"/>
    <w:qFormat/>
    <w:rsid w:val="00C075BC"/>
    <w:rPr>
      <w:rFonts w:ascii="Tahoma" w:eastAsia="Calibri" w:hAnsi="Tahoma" w:cs="Times New Roman"/>
      <w:sz w:val="16"/>
      <w:szCs w:val="16"/>
      <w:lang w:val="x-none" w:eastAsia="ru-RU"/>
    </w:rPr>
  </w:style>
  <w:style w:type="character" w:styleId="af4">
    <w:name w:val="annotation reference"/>
    <w:uiPriority w:val="99"/>
    <w:unhideWhenUsed/>
    <w:qFormat/>
    <w:rsid w:val="00C075BC"/>
    <w:rPr>
      <w:sz w:val="16"/>
      <w:szCs w:val="16"/>
    </w:rPr>
  </w:style>
  <w:style w:type="paragraph" w:styleId="af5">
    <w:name w:val="annotation text"/>
    <w:basedOn w:val="a1"/>
    <w:link w:val="af6"/>
    <w:uiPriority w:val="99"/>
    <w:unhideWhenUsed/>
    <w:qFormat/>
    <w:rsid w:val="00C075BC"/>
    <w:pPr>
      <w:spacing w:line="240" w:lineRule="auto"/>
    </w:pPr>
    <w:rPr>
      <w:sz w:val="20"/>
      <w:szCs w:val="20"/>
      <w:lang w:eastAsia="x-none"/>
    </w:rPr>
  </w:style>
  <w:style w:type="character" w:customStyle="1" w:styleId="af6">
    <w:name w:val="Текст примечания Знак"/>
    <w:basedOn w:val="a2"/>
    <w:link w:val="af5"/>
    <w:uiPriority w:val="99"/>
    <w:qFormat/>
    <w:rsid w:val="00C075BC"/>
    <w:rPr>
      <w:rFonts w:ascii="Calibri" w:eastAsia="Calibri" w:hAnsi="Calibri" w:cs="Times New Roman"/>
      <w:sz w:val="20"/>
      <w:szCs w:val="20"/>
      <w:lang w:val="en-US" w:eastAsia="x-none"/>
    </w:rPr>
  </w:style>
  <w:style w:type="paragraph" w:styleId="af7">
    <w:name w:val="annotation subject"/>
    <w:basedOn w:val="af5"/>
    <w:next w:val="af5"/>
    <w:link w:val="af8"/>
    <w:uiPriority w:val="99"/>
    <w:unhideWhenUsed/>
    <w:qFormat/>
    <w:rsid w:val="00C075BC"/>
    <w:rPr>
      <w:b/>
      <w:bCs/>
    </w:rPr>
  </w:style>
  <w:style w:type="character" w:customStyle="1" w:styleId="af8">
    <w:name w:val="Тема примечания Знак"/>
    <w:basedOn w:val="af6"/>
    <w:link w:val="af7"/>
    <w:uiPriority w:val="99"/>
    <w:qFormat/>
    <w:rsid w:val="00C075BC"/>
    <w:rPr>
      <w:rFonts w:ascii="Calibri" w:eastAsia="Calibri" w:hAnsi="Calibri" w:cs="Times New Roman"/>
      <w:b/>
      <w:bCs/>
      <w:sz w:val="20"/>
      <w:szCs w:val="20"/>
      <w:lang w:val="en-US" w:eastAsia="x-none"/>
    </w:rPr>
  </w:style>
  <w:style w:type="paragraph" w:styleId="af9">
    <w:name w:val="footnote text"/>
    <w:basedOn w:val="a1"/>
    <w:link w:val="afa"/>
    <w:uiPriority w:val="99"/>
    <w:unhideWhenUsed/>
    <w:rsid w:val="00C075BC"/>
    <w:pPr>
      <w:spacing w:after="0" w:line="240" w:lineRule="auto"/>
    </w:pPr>
    <w:rPr>
      <w:sz w:val="20"/>
      <w:szCs w:val="20"/>
      <w:lang w:val="x-none" w:eastAsia="ru-RU"/>
    </w:rPr>
  </w:style>
  <w:style w:type="character" w:customStyle="1" w:styleId="afa">
    <w:name w:val="Текст сноски Знак"/>
    <w:basedOn w:val="a2"/>
    <w:link w:val="af9"/>
    <w:uiPriority w:val="99"/>
    <w:qFormat/>
    <w:rsid w:val="00C075BC"/>
    <w:rPr>
      <w:rFonts w:ascii="Calibri" w:eastAsia="Calibri" w:hAnsi="Calibri" w:cs="Times New Roman"/>
      <w:sz w:val="20"/>
      <w:szCs w:val="20"/>
      <w:lang w:val="x-none" w:eastAsia="ru-RU"/>
    </w:rPr>
  </w:style>
  <w:style w:type="character" w:styleId="afb">
    <w:name w:val="footnote reference"/>
    <w:uiPriority w:val="99"/>
    <w:unhideWhenUsed/>
    <w:rsid w:val="00C075BC"/>
    <w:rPr>
      <w:vertAlign w:val="superscript"/>
    </w:rPr>
  </w:style>
  <w:style w:type="paragraph" w:customStyle="1" w:styleId="msonormal0">
    <w:name w:val="msonormal"/>
    <w:basedOn w:val="a1"/>
    <w:uiPriority w:val="99"/>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tab-span">
    <w:name w:val="apple-tab-span"/>
    <w:basedOn w:val="a2"/>
    <w:rsid w:val="00C075BC"/>
  </w:style>
  <w:style w:type="character" w:customStyle="1" w:styleId="afc">
    <w:name w:val="Текст концевой сноски Знак"/>
    <w:link w:val="afd"/>
    <w:uiPriority w:val="99"/>
    <w:semiHidden/>
    <w:rsid w:val="00C075BC"/>
    <w:rPr>
      <w:rFonts w:ascii="Calibri" w:eastAsia="Calibri" w:hAnsi="Calibri" w:cs="Calibri"/>
      <w:sz w:val="20"/>
      <w:szCs w:val="20"/>
      <w:lang w:eastAsia="ru-RU"/>
    </w:rPr>
  </w:style>
  <w:style w:type="paragraph" w:styleId="afd">
    <w:name w:val="endnote text"/>
    <w:basedOn w:val="a1"/>
    <w:link w:val="afc"/>
    <w:uiPriority w:val="99"/>
    <w:semiHidden/>
    <w:unhideWhenUsed/>
    <w:rsid w:val="00C075BC"/>
    <w:pPr>
      <w:spacing w:after="0" w:line="240" w:lineRule="auto"/>
    </w:pPr>
    <w:rPr>
      <w:rFonts w:cs="Calibri"/>
      <w:sz w:val="20"/>
      <w:szCs w:val="20"/>
      <w:lang w:val="ru-RU" w:eastAsia="ru-RU"/>
    </w:rPr>
  </w:style>
  <w:style w:type="character" w:customStyle="1" w:styleId="13">
    <w:name w:val="Текст концевой сноски Знак1"/>
    <w:basedOn w:val="a2"/>
    <w:uiPriority w:val="99"/>
    <w:semiHidden/>
    <w:rsid w:val="00C075BC"/>
    <w:rPr>
      <w:rFonts w:ascii="Calibri" w:eastAsia="Calibri" w:hAnsi="Calibri" w:cs="Times New Roman"/>
      <w:sz w:val="20"/>
      <w:szCs w:val="20"/>
      <w:lang w:val="en-US"/>
    </w:rPr>
  </w:style>
  <w:style w:type="paragraph" w:styleId="afe">
    <w:name w:val="TOC Heading"/>
    <w:basedOn w:val="1"/>
    <w:next w:val="a1"/>
    <w:link w:val="aff"/>
    <w:uiPriority w:val="39"/>
    <w:unhideWhenUsed/>
    <w:qFormat/>
    <w:rsid w:val="00C075BC"/>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1"/>
    <w:next w:val="a1"/>
    <w:link w:val="15"/>
    <w:autoRedefine/>
    <w:uiPriority w:val="39"/>
    <w:unhideWhenUsed/>
    <w:qFormat/>
    <w:rsid w:val="00C075BC"/>
    <w:pPr>
      <w:spacing w:before="120" w:after="0"/>
    </w:pPr>
    <w:rPr>
      <w:b/>
      <w:bCs/>
      <w:i/>
      <w:iCs/>
      <w:sz w:val="24"/>
      <w:szCs w:val="24"/>
    </w:rPr>
  </w:style>
  <w:style w:type="paragraph" w:styleId="24">
    <w:name w:val="toc 2"/>
    <w:basedOn w:val="a1"/>
    <w:next w:val="a1"/>
    <w:link w:val="25"/>
    <w:autoRedefine/>
    <w:uiPriority w:val="39"/>
    <w:unhideWhenUsed/>
    <w:qFormat/>
    <w:rsid w:val="00C075BC"/>
    <w:pPr>
      <w:spacing w:before="120" w:after="0"/>
      <w:ind w:left="220"/>
    </w:pPr>
    <w:rPr>
      <w:b/>
      <w:bCs/>
    </w:rPr>
  </w:style>
  <w:style w:type="paragraph" w:styleId="33">
    <w:name w:val="toc 3"/>
    <w:basedOn w:val="a1"/>
    <w:next w:val="a1"/>
    <w:link w:val="34"/>
    <w:autoRedefine/>
    <w:uiPriority w:val="39"/>
    <w:unhideWhenUsed/>
    <w:qFormat/>
    <w:rsid w:val="00C075BC"/>
    <w:pPr>
      <w:tabs>
        <w:tab w:val="left" w:pos="0"/>
        <w:tab w:val="right" w:leader="dot" w:pos="9912"/>
      </w:tabs>
      <w:spacing w:after="0" w:line="240" w:lineRule="auto"/>
      <w:ind w:firstLine="567"/>
      <w:jc w:val="both"/>
    </w:pPr>
    <w:rPr>
      <w:sz w:val="20"/>
      <w:szCs w:val="20"/>
    </w:rPr>
  </w:style>
  <w:style w:type="paragraph" w:styleId="41">
    <w:name w:val="toc 4"/>
    <w:basedOn w:val="a1"/>
    <w:next w:val="a1"/>
    <w:link w:val="42"/>
    <w:autoRedefine/>
    <w:uiPriority w:val="39"/>
    <w:unhideWhenUsed/>
    <w:rsid w:val="00C075BC"/>
    <w:pPr>
      <w:spacing w:after="0"/>
      <w:ind w:left="660"/>
    </w:pPr>
    <w:rPr>
      <w:sz w:val="20"/>
      <w:szCs w:val="20"/>
    </w:rPr>
  </w:style>
  <w:style w:type="paragraph" w:styleId="51">
    <w:name w:val="toc 5"/>
    <w:basedOn w:val="a1"/>
    <w:next w:val="a1"/>
    <w:link w:val="52"/>
    <w:autoRedefine/>
    <w:uiPriority w:val="39"/>
    <w:unhideWhenUsed/>
    <w:rsid w:val="00C075BC"/>
    <w:pPr>
      <w:spacing w:after="0"/>
      <w:ind w:left="880"/>
    </w:pPr>
    <w:rPr>
      <w:sz w:val="20"/>
      <w:szCs w:val="20"/>
    </w:rPr>
  </w:style>
  <w:style w:type="paragraph" w:styleId="61">
    <w:name w:val="toc 6"/>
    <w:basedOn w:val="a1"/>
    <w:next w:val="a1"/>
    <w:link w:val="62"/>
    <w:autoRedefine/>
    <w:uiPriority w:val="39"/>
    <w:unhideWhenUsed/>
    <w:rsid w:val="00C075BC"/>
    <w:pPr>
      <w:spacing w:after="0"/>
      <w:ind w:left="1100"/>
    </w:pPr>
    <w:rPr>
      <w:sz w:val="20"/>
      <w:szCs w:val="20"/>
    </w:rPr>
  </w:style>
  <w:style w:type="paragraph" w:styleId="71">
    <w:name w:val="toc 7"/>
    <w:basedOn w:val="a1"/>
    <w:next w:val="a1"/>
    <w:link w:val="72"/>
    <w:autoRedefine/>
    <w:uiPriority w:val="39"/>
    <w:unhideWhenUsed/>
    <w:rsid w:val="00C075BC"/>
    <w:pPr>
      <w:spacing w:after="0"/>
      <w:ind w:left="1320"/>
    </w:pPr>
    <w:rPr>
      <w:sz w:val="20"/>
      <w:szCs w:val="20"/>
    </w:rPr>
  </w:style>
  <w:style w:type="paragraph" w:styleId="81">
    <w:name w:val="toc 8"/>
    <w:basedOn w:val="a1"/>
    <w:next w:val="a1"/>
    <w:link w:val="82"/>
    <w:autoRedefine/>
    <w:uiPriority w:val="39"/>
    <w:unhideWhenUsed/>
    <w:rsid w:val="00C075BC"/>
    <w:pPr>
      <w:spacing w:after="0"/>
      <w:ind w:left="1540"/>
    </w:pPr>
    <w:rPr>
      <w:sz w:val="20"/>
      <w:szCs w:val="20"/>
    </w:rPr>
  </w:style>
  <w:style w:type="paragraph" w:styleId="91">
    <w:name w:val="toc 9"/>
    <w:basedOn w:val="a1"/>
    <w:next w:val="a1"/>
    <w:link w:val="92"/>
    <w:autoRedefine/>
    <w:uiPriority w:val="39"/>
    <w:unhideWhenUsed/>
    <w:rsid w:val="00C075BC"/>
    <w:pPr>
      <w:spacing w:after="0"/>
      <w:ind w:left="1760"/>
    </w:pPr>
    <w:rPr>
      <w:sz w:val="20"/>
      <w:szCs w:val="20"/>
    </w:rPr>
  </w:style>
  <w:style w:type="table" w:styleId="aff0">
    <w:name w:val="Table Grid"/>
    <w:basedOn w:val="a3"/>
    <w:uiPriority w:val="59"/>
    <w:rsid w:val="00C075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C075BC"/>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C075BC"/>
    <w:rPr>
      <w:rFonts w:ascii="NewtonCSanPin" w:hAnsi="NewtonCSanPin"/>
      <w:color w:val="000000"/>
      <w:sz w:val="21"/>
      <w:szCs w:val="21"/>
    </w:rPr>
  </w:style>
  <w:style w:type="paragraph" w:customStyle="1" w:styleId="aff2">
    <w:name w:val="Основной"/>
    <w:basedOn w:val="a1"/>
    <w:link w:val="aff1"/>
    <w:rsid w:val="00C075BC"/>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3">
    <w:name w:val="Сноска"/>
    <w:basedOn w:val="aff2"/>
    <w:link w:val="aff4"/>
    <w:uiPriority w:val="99"/>
    <w:rsid w:val="00C075BC"/>
    <w:pPr>
      <w:spacing w:line="174" w:lineRule="atLeast"/>
      <w:textAlignment w:val="center"/>
    </w:pPr>
    <w:rPr>
      <w:rFonts w:eastAsia="Times New Roman"/>
      <w:sz w:val="17"/>
      <w:szCs w:val="17"/>
    </w:rPr>
  </w:style>
  <w:style w:type="character" w:customStyle="1" w:styleId="16">
    <w:name w:val="Сноска1"/>
    <w:rsid w:val="00C075BC"/>
    <w:rPr>
      <w:rFonts w:ascii="Times New Roman" w:hAnsi="Times New Roman" w:cs="Times New Roman"/>
      <w:vertAlign w:val="superscript"/>
    </w:rPr>
  </w:style>
  <w:style w:type="paragraph" w:customStyle="1" w:styleId="21">
    <w:name w:val="Средняя сетка 21"/>
    <w:basedOn w:val="a1"/>
    <w:uiPriority w:val="1"/>
    <w:qFormat/>
    <w:rsid w:val="00C075BC"/>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C075BC"/>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C075BC"/>
    <w:rPr>
      <w:shd w:val="clear" w:color="auto" w:fill="FFFFFF"/>
    </w:rPr>
  </w:style>
  <w:style w:type="paragraph" w:styleId="aff5">
    <w:name w:val="Revision"/>
    <w:hidden/>
    <w:uiPriority w:val="99"/>
    <w:semiHidden/>
    <w:qFormat/>
    <w:rsid w:val="00C075BC"/>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C075BC"/>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C075BC"/>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C075BC"/>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C075BC"/>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1"/>
    <w:rsid w:val="00C075BC"/>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C075BC"/>
  </w:style>
  <w:style w:type="paragraph" w:customStyle="1" w:styleId="14TexstOSNOVA1012">
    <w:name w:val="14TexstOSNOVA_10/12"/>
    <w:basedOn w:val="a1"/>
    <w:uiPriority w:val="99"/>
    <w:rsid w:val="00C075BC"/>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2"/>
    <w:rsid w:val="00C075BC"/>
  </w:style>
  <w:style w:type="character" w:styleId="aff9">
    <w:name w:val="Unresolved Mention"/>
    <w:uiPriority w:val="99"/>
    <w:semiHidden/>
    <w:unhideWhenUsed/>
    <w:rsid w:val="00C075BC"/>
    <w:rPr>
      <w:color w:val="605E5C"/>
      <w:shd w:val="clear" w:color="auto" w:fill="E1DFDD"/>
    </w:rPr>
  </w:style>
  <w:style w:type="character" w:customStyle="1" w:styleId="fontstyle01">
    <w:name w:val="fontstyle01"/>
    <w:rsid w:val="00C075BC"/>
    <w:rPr>
      <w:rFonts w:ascii="SchoolBookSanPin" w:hAnsi="SchoolBookSanPin" w:hint="default"/>
      <w:b w:val="0"/>
      <w:bCs w:val="0"/>
      <w:i w:val="0"/>
      <w:iCs w:val="0"/>
      <w:color w:val="000000"/>
      <w:sz w:val="20"/>
      <w:szCs w:val="20"/>
    </w:rPr>
  </w:style>
  <w:style w:type="character" w:customStyle="1" w:styleId="affa">
    <w:name w:val="Привязка сноски"/>
    <w:rsid w:val="00C075BC"/>
    <w:rPr>
      <w:vertAlign w:val="superscript"/>
    </w:rPr>
  </w:style>
  <w:style w:type="character" w:customStyle="1" w:styleId="affb">
    <w:name w:val="Символ сноски"/>
    <w:qFormat/>
    <w:rsid w:val="00C075BC"/>
  </w:style>
  <w:style w:type="character" w:styleId="affc">
    <w:name w:val="endnote reference"/>
    <w:uiPriority w:val="99"/>
    <w:unhideWhenUsed/>
    <w:rsid w:val="00C075BC"/>
    <w:rPr>
      <w:vertAlign w:val="superscript"/>
    </w:rPr>
  </w:style>
  <w:style w:type="paragraph" w:styleId="a">
    <w:name w:val="List Bullet"/>
    <w:basedOn w:val="a1"/>
    <w:uiPriority w:val="99"/>
    <w:unhideWhenUsed/>
    <w:rsid w:val="00C075BC"/>
    <w:pPr>
      <w:widowControl/>
      <w:numPr>
        <w:numId w:val="26"/>
      </w:numPr>
      <w:tabs>
        <w:tab w:val="clear" w:pos="360"/>
      </w:tabs>
      <w:spacing w:after="0" w:line="240" w:lineRule="auto"/>
      <w:ind w:left="1440"/>
      <w:contextualSpacing/>
      <w:jc w:val="both"/>
    </w:pPr>
    <w:rPr>
      <w:rFonts w:ascii="Times New Roman" w:hAnsi="Times New Roman"/>
    </w:rPr>
  </w:style>
  <w:style w:type="paragraph" w:styleId="affd">
    <w:name w:val="Document Map"/>
    <w:basedOn w:val="a1"/>
    <w:link w:val="affe"/>
    <w:uiPriority w:val="99"/>
    <w:semiHidden/>
    <w:unhideWhenUsed/>
    <w:rsid w:val="00C075BC"/>
    <w:rPr>
      <w:rFonts w:ascii="Tahoma" w:hAnsi="Tahoma"/>
      <w:sz w:val="16"/>
      <w:szCs w:val="16"/>
    </w:rPr>
  </w:style>
  <w:style w:type="character" w:customStyle="1" w:styleId="affe">
    <w:name w:val="Схема документа Знак"/>
    <w:basedOn w:val="a2"/>
    <w:link w:val="affd"/>
    <w:uiPriority w:val="99"/>
    <w:semiHidden/>
    <w:rsid w:val="00C075BC"/>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C075BC"/>
    <w:rPr>
      <w:color w:val="605E5C"/>
      <w:shd w:val="clear" w:color="auto" w:fill="E1DFDD"/>
    </w:rPr>
  </w:style>
  <w:style w:type="character" w:styleId="afff">
    <w:name w:val="Placeholder Text"/>
    <w:uiPriority w:val="99"/>
    <w:semiHidden/>
    <w:rsid w:val="00C075BC"/>
    <w:rPr>
      <w:color w:val="808080"/>
    </w:rPr>
  </w:style>
  <w:style w:type="numbering" w:customStyle="1" w:styleId="19">
    <w:name w:val="Текущий список1"/>
    <w:uiPriority w:val="99"/>
    <w:rsid w:val="00C075BC"/>
  </w:style>
  <w:style w:type="numbering" w:customStyle="1" w:styleId="26">
    <w:name w:val="Текущий список2"/>
    <w:uiPriority w:val="99"/>
    <w:rsid w:val="00C075BC"/>
  </w:style>
  <w:style w:type="numbering" w:customStyle="1" w:styleId="35">
    <w:name w:val="Текущий список3"/>
    <w:uiPriority w:val="99"/>
    <w:rsid w:val="00C075BC"/>
  </w:style>
  <w:style w:type="paragraph" w:customStyle="1" w:styleId="TableParagraph">
    <w:name w:val="Table Paragraph"/>
    <w:basedOn w:val="a1"/>
    <w:uiPriority w:val="1"/>
    <w:qFormat/>
    <w:rsid w:val="00C075BC"/>
    <w:pPr>
      <w:autoSpaceDE w:val="0"/>
      <w:autoSpaceDN w:val="0"/>
      <w:spacing w:after="0" w:line="240" w:lineRule="auto"/>
      <w:ind w:left="167"/>
    </w:pPr>
    <w:rPr>
      <w:rFonts w:ascii="Cambria" w:eastAsia="Cambria" w:hAnsi="Cambria" w:cs="Cambria"/>
      <w:lang w:val="ru-RU"/>
    </w:rPr>
  </w:style>
  <w:style w:type="character" w:customStyle="1" w:styleId="aff4">
    <w:name w:val="Сноска_"/>
    <w:link w:val="aff3"/>
    <w:uiPriority w:val="99"/>
    <w:rsid w:val="00C075BC"/>
    <w:rPr>
      <w:rFonts w:ascii="NewtonCSanPin" w:eastAsia="Times New Roman" w:hAnsi="NewtonCSanPin"/>
      <w:color w:val="000000"/>
      <w:sz w:val="17"/>
      <w:szCs w:val="17"/>
    </w:rPr>
  </w:style>
  <w:style w:type="table" w:customStyle="1" w:styleId="TableNormal">
    <w:name w:val="Table Normal"/>
    <w:uiPriority w:val="2"/>
    <w:unhideWhenUsed/>
    <w:qFormat/>
    <w:rsid w:val="00C075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C075BC"/>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C075BC"/>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C075BC"/>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C075BC"/>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C075BC"/>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C075BC"/>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C075BC"/>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C075BC"/>
    <w:rPr>
      <w:caps w:val="0"/>
    </w:rPr>
  </w:style>
  <w:style w:type="paragraph" w:customStyle="1" w:styleId="h3-first">
    <w:name w:val="h3-first"/>
    <w:basedOn w:val="h3"/>
    <w:uiPriority w:val="99"/>
    <w:rsid w:val="00C075BC"/>
    <w:pPr>
      <w:spacing w:before="120"/>
    </w:pPr>
    <w:rPr>
      <w:sz w:val="20"/>
      <w:szCs w:val="20"/>
    </w:rPr>
  </w:style>
  <w:style w:type="paragraph" w:customStyle="1" w:styleId="h5">
    <w:name w:val="h5"/>
    <w:basedOn w:val="NoParagraphStyle"/>
    <w:next w:val="NoParagraphStyle"/>
    <w:uiPriority w:val="99"/>
    <w:rsid w:val="00C075BC"/>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C075BC"/>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C075BC"/>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C075BC"/>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C075BC"/>
    <w:pPr>
      <w:spacing w:before="120"/>
    </w:pPr>
  </w:style>
  <w:style w:type="paragraph" w:customStyle="1" w:styleId="footnote">
    <w:name w:val="footnote"/>
    <w:basedOn w:val="NoParagraphStyle"/>
    <w:next w:val="NoParagraphStyle"/>
    <w:uiPriority w:val="99"/>
    <w:rsid w:val="00C075BC"/>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C075BC"/>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C075BC"/>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C075BC"/>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C075BC"/>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C075BC"/>
    <w:rPr>
      <w:vertAlign w:val="superscript"/>
    </w:rPr>
  </w:style>
  <w:style w:type="character" w:customStyle="1" w:styleId="Bold">
    <w:name w:val="Bold"/>
    <w:uiPriority w:val="99"/>
    <w:rsid w:val="00C075BC"/>
    <w:rPr>
      <w:b/>
      <w:bCs/>
    </w:rPr>
  </w:style>
  <w:style w:type="character" w:customStyle="1" w:styleId="Superscriptnonecolor">
    <w:name w:val="Superscript_none_color"/>
    <w:uiPriority w:val="99"/>
    <w:rsid w:val="00C075BC"/>
    <w:rPr>
      <w:outline/>
      <w:color w:val="000000"/>
      <w:vertAlign w:val="superscript"/>
    </w:rPr>
  </w:style>
  <w:style w:type="character" w:customStyle="1" w:styleId="SymbolPS">
    <w:name w:val="Symbol PS"/>
    <w:uiPriority w:val="99"/>
    <w:rsid w:val="00C075BC"/>
    <w:rPr>
      <w:rFonts w:ascii="SymbolPS" w:hAnsi="SymbolPS" w:cs="SymbolPS"/>
    </w:rPr>
  </w:style>
  <w:style w:type="character" w:customStyle="1" w:styleId="footnote-num">
    <w:name w:val="footnote-num"/>
    <w:uiPriority w:val="99"/>
    <w:rsid w:val="00C075BC"/>
    <w:rPr>
      <w:position w:val="4"/>
      <w:sz w:val="12"/>
      <w:szCs w:val="12"/>
    </w:rPr>
  </w:style>
  <w:style w:type="character" w:customStyle="1" w:styleId="afff0">
    <w:name w:val="Заголовок Знак"/>
    <w:link w:val="27"/>
    <w:uiPriority w:val="99"/>
    <w:qFormat/>
    <w:rsid w:val="00C075BC"/>
    <w:rPr>
      <w:rFonts w:cs="Arial Unicode MS"/>
      <w:b/>
      <w:color w:val="000000"/>
      <w:sz w:val="72"/>
      <w:szCs w:val="72"/>
      <w:u w:color="000000"/>
    </w:rPr>
  </w:style>
  <w:style w:type="paragraph" w:customStyle="1" w:styleId="afff1">
    <w:name w:val="Колонтитулы"/>
    <w:rsid w:val="00C075BC"/>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C075BC"/>
  </w:style>
  <w:style w:type="paragraph" w:customStyle="1" w:styleId="36">
    <w:name w:val="Заг 3 (Заголовки)"/>
    <w:uiPriority w:val="99"/>
    <w:rsid w:val="00C075BC"/>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C075BC"/>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C075BC"/>
  </w:style>
  <w:style w:type="paragraph" w:customStyle="1" w:styleId="43">
    <w:name w:val="4 (Заголовки)"/>
    <w:rsid w:val="00C075BC"/>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C075BC"/>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6"/>
    <w:next w:val="aff6"/>
    <w:link w:val="1c"/>
    <w:qFormat/>
    <w:rsid w:val="00C075BC"/>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C075BC"/>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C075BC"/>
    <w:pPr>
      <w:keepNext/>
      <w:keepLines/>
      <w:spacing w:before="480" w:after="120"/>
    </w:pPr>
    <w:rPr>
      <w:rFonts w:cs="Times New Roman"/>
      <w:b/>
      <w:sz w:val="72"/>
      <w:szCs w:val="72"/>
    </w:rPr>
  </w:style>
  <w:style w:type="paragraph" w:customStyle="1" w:styleId="1e">
    <w:name w:val="Обычный (веб)1"/>
    <w:basedOn w:val="a1"/>
    <w:uiPriority w:val="99"/>
    <w:unhideWhenUsed/>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8">
    <w:name w:val="Неразрешенное упоминание2"/>
    <w:uiPriority w:val="99"/>
    <w:semiHidden/>
    <w:unhideWhenUsed/>
    <w:rsid w:val="00C075BC"/>
    <w:rPr>
      <w:color w:val="605E5C"/>
      <w:shd w:val="clear" w:color="auto" w:fill="E1DFDD"/>
    </w:rPr>
  </w:style>
  <w:style w:type="paragraph" w:customStyle="1" w:styleId="1f">
    <w:name w:val="Заг 1 (Заголовки)"/>
    <w:basedOn w:val="a1"/>
    <w:uiPriority w:val="99"/>
    <w:rsid w:val="00C075BC"/>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9">
    <w:name w:val="Заг 2 (Заголовки)"/>
    <w:basedOn w:val="a1"/>
    <w:uiPriority w:val="99"/>
    <w:rsid w:val="00C075BC"/>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3">
    <w:name w:val="Текст_булит (Доп. текст)"/>
    <w:basedOn w:val="a1"/>
    <w:uiPriority w:val="99"/>
    <w:rsid w:val="00C075BC"/>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1"/>
    <w:uiPriority w:val="99"/>
    <w:rsid w:val="00C075BC"/>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4">
    <w:name w:val="Заг_класс (Заголовки)"/>
    <w:basedOn w:val="a1"/>
    <w:uiPriority w:val="99"/>
    <w:rsid w:val="00C075BC"/>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1"/>
    <w:uiPriority w:val="99"/>
    <w:rsid w:val="00C075BC"/>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1"/>
    <w:uiPriority w:val="99"/>
    <w:rsid w:val="00C075BC"/>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5">
    <w:name w:val="Полужирный (Выделения)"/>
    <w:uiPriority w:val="99"/>
    <w:rsid w:val="00C075BC"/>
    <w:rPr>
      <w:b/>
      <w:bCs/>
    </w:rPr>
  </w:style>
  <w:style w:type="character" w:customStyle="1" w:styleId="afff6">
    <w:name w:val="Курсив (Выделения)"/>
    <w:uiPriority w:val="99"/>
    <w:rsid w:val="00C075BC"/>
    <w:rPr>
      <w:i/>
      <w:iCs/>
    </w:rPr>
  </w:style>
  <w:style w:type="paragraph" w:customStyle="1" w:styleId="TOC-3">
    <w:name w:val="TOC-3"/>
    <w:basedOn w:val="TOC-1"/>
    <w:uiPriority w:val="99"/>
    <w:rsid w:val="00C075BC"/>
    <w:pPr>
      <w:spacing w:before="0"/>
      <w:ind w:left="454"/>
    </w:pPr>
    <w:rPr>
      <w:rFonts w:ascii="SchoolBookSanPin" w:hAnsi="SchoolBookSanPin" w:cs="SchoolBookSanPin"/>
    </w:rPr>
  </w:style>
  <w:style w:type="paragraph" w:customStyle="1" w:styleId="h2-first">
    <w:name w:val="h2-first"/>
    <w:basedOn w:val="h2"/>
    <w:uiPriority w:val="99"/>
    <w:rsid w:val="00C075BC"/>
    <w:pPr>
      <w:keepNext w:val="0"/>
      <w:tabs>
        <w:tab w:val="left" w:pos="567"/>
      </w:tabs>
      <w:spacing w:before="120"/>
    </w:pPr>
  </w:style>
  <w:style w:type="paragraph" w:customStyle="1" w:styleId="list-bullet">
    <w:name w:val="list-bullet"/>
    <w:basedOn w:val="body"/>
    <w:uiPriority w:val="99"/>
    <w:rsid w:val="00C075BC"/>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C075BC"/>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C075BC"/>
    <w:pPr>
      <w:spacing w:after="0"/>
      <w:ind w:left="142" w:hanging="142"/>
    </w:pPr>
  </w:style>
  <w:style w:type="character" w:customStyle="1" w:styleId="Italic">
    <w:name w:val="Italic"/>
    <w:rsid w:val="00C075BC"/>
    <w:rPr>
      <w:i/>
      <w:iCs/>
    </w:rPr>
  </w:style>
  <w:style w:type="character" w:customStyle="1" w:styleId="BoldItalic">
    <w:name w:val="Bold_Italic"/>
    <w:uiPriority w:val="99"/>
    <w:rsid w:val="00C075BC"/>
    <w:rPr>
      <w:b/>
      <w:bCs/>
      <w:i/>
      <w:iCs/>
    </w:rPr>
  </w:style>
  <w:style w:type="character" w:customStyle="1" w:styleId="Symbol">
    <w:name w:val="Symbol"/>
    <w:uiPriority w:val="99"/>
    <w:rsid w:val="00C075BC"/>
    <w:rPr>
      <w:rFonts w:ascii="SymbolMT" w:hAnsi="SymbolMT" w:cs="SymbolMT"/>
    </w:rPr>
  </w:style>
  <w:style w:type="character" w:customStyle="1" w:styleId="Underline">
    <w:name w:val="Underline"/>
    <w:uiPriority w:val="99"/>
    <w:rsid w:val="00C075BC"/>
    <w:rPr>
      <w:u w:val="thick"/>
    </w:rPr>
  </w:style>
  <w:style w:type="character" w:customStyle="1" w:styleId="list-bullet1">
    <w:name w:val="list-bullet1"/>
    <w:uiPriority w:val="99"/>
    <w:rsid w:val="00C075BC"/>
    <w:rPr>
      <w:rFonts w:ascii="PiGraphA" w:hAnsi="PiGraphA" w:cs="PiGraphA"/>
      <w:position w:val="1"/>
      <w:sz w:val="14"/>
      <w:szCs w:val="14"/>
    </w:rPr>
  </w:style>
  <w:style w:type="paragraph" w:customStyle="1" w:styleId="Zag1np">
    <w:name w:val="Zag_1___np"/>
    <w:basedOn w:val="NoParagraphStyle"/>
    <w:uiPriority w:val="99"/>
    <w:rsid w:val="00C075BC"/>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C075BC"/>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C075BC"/>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C075BC"/>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C075BC"/>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C075BC"/>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C075BC"/>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C075BC"/>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C075BC"/>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C075BC"/>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C075BC"/>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C075BC"/>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C075BC"/>
    <w:pPr>
      <w:spacing w:line="200" w:lineRule="atLeast"/>
    </w:pPr>
    <w:rPr>
      <w:rFonts w:ascii="SchoolBookSanPin" w:hAnsi="SchoolBookSanPin" w:cs="SchoolBookSanPin"/>
      <w:sz w:val="18"/>
      <w:szCs w:val="18"/>
      <w:lang w:val="ru-RU"/>
    </w:rPr>
  </w:style>
  <w:style w:type="character" w:customStyle="1" w:styleId="Italic0">
    <w:name w:val="Italic_"/>
    <w:uiPriority w:val="99"/>
    <w:rsid w:val="00C075BC"/>
    <w:rPr>
      <w:i/>
      <w:iCs/>
    </w:rPr>
  </w:style>
  <w:style w:type="character" w:customStyle="1" w:styleId="Bolditalic0">
    <w:name w:val="Bold_italic_"/>
    <w:uiPriority w:val="99"/>
    <w:rsid w:val="00C075BC"/>
    <w:rPr>
      <w:b/>
      <w:bCs/>
      <w:i/>
      <w:iCs/>
    </w:rPr>
  </w:style>
  <w:style w:type="character" w:customStyle="1" w:styleId="Bold0">
    <w:name w:val="Bold_"/>
    <w:uiPriority w:val="99"/>
    <w:rsid w:val="00C075BC"/>
    <w:rPr>
      <w:b/>
      <w:bCs/>
    </w:rPr>
  </w:style>
  <w:style w:type="character" w:customStyle="1" w:styleId="ispanperen">
    <w:name w:val="ispan_peren"/>
    <w:uiPriority w:val="99"/>
    <w:rsid w:val="00C075BC"/>
    <w:rPr>
      <w:lang w:val="es-ES_tradnl"/>
    </w:rPr>
  </w:style>
  <w:style w:type="character" w:customStyle="1" w:styleId="Bullit2">
    <w:name w:val="Bullit_2"/>
    <w:uiPriority w:val="99"/>
    <w:rsid w:val="00C075BC"/>
    <w:rPr>
      <w:rFonts w:ascii="Symbola" w:hAnsi="Symbola" w:cs="Symbola"/>
      <w:position w:val="3"/>
      <w:sz w:val="12"/>
      <w:szCs w:val="12"/>
    </w:rPr>
  </w:style>
  <w:style w:type="character" w:customStyle="1" w:styleId="jpfdse">
    <w:name w:val="jpfdse"/>
    <w:rsid w:val="00C075BC"/>
  </w:style>
  <w:style w:type="paragraph" w:customStyle="1" w:styleId="list-num">
    <w:name w:val="list-num"/>
    <w:basedOn w:val="body"/>
    <w:uiPriority w:val="99"/>
    <w:rsid w:val="00C075BC"/>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C075BC"/>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C075BC"/>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C075BC"/>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C075BC"/>
    <w:pPr>
      <w:ind w:left="227" w:hanging="227"/>
    </w:pPr>
  </w:style>
  <w:style w:type="paragraph" w:customStyle="1" w:styleId="Zag2">
    <w:name w:val="Zag_2"/>
    <w:basedOn w:val="Zag1up"/>
    <w:uiPriority w:val="99"/>
    <w:rsid w:val="00C075BC"/>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C075BC"/>
    <w:pPr>
      <w:spacing w:line="243" w:lineRule="atLeast"/>
    </w:pPr>
    <w:rPr>
      <w:caps w:val="0"/>
    </w:rPr>
  </w:style>
  <w:style w:type="paragraph" w:customStyle="1" w:styleId="Zag40">
    <w:name w:val="Zag_4"/>
    <w:basedOn w:val="Zag30"/>
    <w:uiPriority w:val="99"/>
    <w:rsid w:val="00C075BC"/>
    <w:rPr>
      <w:sz w:val="20"/>
      <w:szCs w:val="20"/>
    </w:rPr>
  </w:style>
  <w:style w:type="paragraph" w:customStyle="1" w:styleId="Zag50">
    <w:name w:val="Zag_5"/>
    <w:basedOn w:val="Body1"/>
    <w:uiPriority w:val="99"/>
    <w:rsid w:val="00C075BC"/>
    <w:pPr>
      <w:keepNext/>
    </w:pPr>
    <w:rPr>
      <w:rFonts w:ascii="SchoolBookSanPin-BoldItalic" w:hAnsi="SchoolBookSanPin-BoldItalic" w:cs="SchoolBookSanPin-BoldItalic"/>
      <w:b/>
      <w:bCs/>
      <w:i/>
      <w:iCs/>
    </w:rPr>
  </w:style>
  <w:style w:type="paragraph" w:customStyle="1" w:styleId="Spisok-1">
    <w:name w:val="Spisok-1"/>
    <w:basedOn w:val="body"/>
    <w:uiPriority w:val="99"/>
    <w:rsid w:val="00C075BC"/>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C075BC"/>
    <w:rPr>
      <w:lang w:val="ru-RU"/>
    </w:rPr>
  </w:style>
  <w:style w:type="paragraph" w:customStyle="1" w:styleId="tblleft">
    <w:name w:val="tbl_left"/>
    <w:basedOn w:val="Body1"/>
    <w:uiPriority w:val="99"/>
    <w:rsid w:val="00C075BC"/>
    <w:pPr>
      <w:spacing w:line="200" w:lineRule="atLeast"/>
      <w:ind w:firstLine="0"/>
      <w:jc w:val="left"/>
    </w:pPr>
    <w:rPr>
      <w:sz w:val="18"/>
      <w:szCs w:val="18"/>
    </w:rPr>
  </w:style>
  <w:style w:type="paragraph" w:customStyle="1" w:styleId="tblz">
    <w:name w:val="tbl_z"/>
    <w:basedOn w:val="tblleft"/>
    <w:uiPriority w:val="99"/>
    <w:rsid w:val="00C075BC"/>
    <w:pPr>
      <w:jc w:val="center"/>
    </w:pPr>
    <w:rPr>
      <w:rFonts w:ascii="SchoolBookSanPin-Bold" w:hAnsi="SchoolBookSanPin-Bold" w:cs="SchoolBookSanPin-Bold"/>
      <w:b/>
      <w:bCs/>
    </w:rPr>
  </w:style>
  <w:style w:type="paragraph" w:customStyle="1" w:styleId="tblzag5">
    <w:name w:val="tbl_zag_5"/>
    <w:basedOn w:val="tblleft"/>
    <w:uiPriority w:val="99"/>
    <w:rsid w:val="00C075BC"/>
    <w:rPr>
      <w:rFonts w:ascii="SchoolBookSanPin-BoldItalic" w:hAnsi="SchoolBookSanPin-BoldItalic" w:cs="SchoolBookSanPin-BoldItalic"/>
      <w:b/>
      <w:bCs/>
      <w:i/>
      <w:iCs/>
    </w:rPr>
  </w:style>
  <w:style w:type="paragraph" w:customStyle="1" w:styleId="tblSpisok-1">
    <w:name w:val="tbl_Spisok-1"/>
    <w:basedOn w:val="Spisok-1"/>
    <w:uiPriority w:val="99"/>
    <w:rsid w:val="00C075BC"/>
    <w:pPr>
      <w:spacing w:line="200" w:lineRule="atLeast"/>
      <w:jc w:val="left"/>
    </w:pPr>
    <w:rPr>
      <w:sz w:val="18"/>
      <w:szCs w:val="18"/>
    </w:rPr>
  </w:style>
  <w:style w:type="character" w:customStyle="1" w:styleId="china">
    <w:name w:val="china"/>
    <w:uiPriority w:val="99"/>
    <w:rsid w:val="00C075BC"/>
    <w:rPr>
      <w:rFonts w:ascii="SimSun" w:eastAsia="SimSun" w:cs="SimSun"/>
    </w:rPr>
  </w:style>
  <w:style w:type="character" w:customStyle="1" w:styleId="afff7">
    <w:name w:val="Ïîëóæèðíûé (Âûäåëåíèÿ)"/>
    <w:uiPriority w:val="99"/>
    <w:rsid w:val="00C075BC"/>
    <w:rPr>
      <w:b/>
      <w:bCs/>
      <w:color w:val="000000"/>
      <w:w w:val="100"/>
    </w:rPr>
  </w:style>
  <w:style w:type="paragraph" w:customStyle="1" w:styleId="list-bullet-box">
    <w:name w:val="list-bullet-box"/>
    <w:basedOn w:val="body"/>
    <w:uiPriority w:val="99"/>
    <w:rsid w:val="00C075BC"/>
    <w:pPr>
      <w:ind w:left="227" w:hanging="142"/>
    </w:pPr>
    <w:rPr>
      <w:rFonts w:ascii="SchoolBookSanPin" w:hAnsi="SchoolBookSanPin" w:cs="SchoolBookSanPin"/>
    </w:rPr>
  </w:style>
  <w:style w:type="paragraph" w:customStyle="1" w:styleId="listbullet">
    <w:name w:val="list_bullet"/>
    <w:basedOn w:val="NoParagraphStyle"/>
    <w:uiPriority w:val="99"/>
    <w:rsid w:val="00C075BC"/>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C075BC"/>
    <w:rPr>
      <w:b/>
      <w:i/>
    </w:rPr>
  </w:style>
  <w:style w:type="character" w:customStyle="1" w:styleId="NONE">
    <w:name w:val="NONE"/>
    <w:uiPriority w:val="99"/>
    <w:rsid w:val="00C075BC"/>
    <w:rPr>
      <w:color w:val="000000"/>
      <w:w w:val="100"/>
    </w:rPr>
  </w:style>
  <w:style w:type="character" w:customStyle="1" w:styleId="afff8">
    <w:name w:val="Êóðñèâ (Âûäåëåíèÿ)"/>
    <w:uiPriority w:val="99"/>
    <w:rsid w:val="00C075BC"/>
    <w:rPr>
      <w:i/>
      <w:color w:val="000000"/>
      <w:w w:val="100"/>
    </w:rPr>
  </w:style>
  <w:style w:type="character" w:customStyle="1" w:styleId="afff9">
    <w:name w:val="Ïîëóæèðíûé Êóðñèâ (Âûäåëåíèÿ)"/>
    <w:uiPriority w:val="99"/>
    <w:rsid w:val="00C075BC"/>
    <w:rPr>
      <w:b/>
      <w:i/>
      <w:color w:val="000000"/>
      <w:w w:val="100"/>
    </w:rPr>
  </w:style>
  <w:style w:type="character" w:customStyle="1" w:styleId="1f0">
    <w:name w:val="Название Знак1"/>
    <w:uiPriority w:val="99"/>
    <w:rsid w:val="00C075BC"/>
    <w:rPr>
      <w:rFonts w:ascii="Verdana" w:eastAsia="Verdana" w:hAnsi="Verdana" w:cs="Verdana"/>
      <w:b/>
      <w:bCs/>
      <w:sz w:val="78"/>
      <w:szCs w:val="78"/>
      <w:lang w:eastAsia="en-US"/>
    </w:rPr>
  </w:style>
  <w:style w:type="paragraph" w:customStyle="1" w:styleId="38">
    <w:name w:val="3"/>
    <w:basedOn w:val="12"/>
    <w:next w:val="12"/>
    <w:qFormat/>
    <w:rsid w:val="00C075BC"/>
    <w:pPr>
      <w:keepNext/>
      <w:keepLines/>
      <w:spacing w:before="480" w:after="120"/>
    </w:pPr>
    <w:rPr>
      <w:rFonts w:cs="Times New Roman"/>
      <w:b/>
      <w:sz w:val="72"/>
      <w:szCs w:val="72"/>
      <w:lang w:val="x-none"/>
    </w:rPr>
  </w:style>
  <w:style w:type="character" w:styleId="afffa">
    <w:name w:val="FollowedHyperlink"/>
    <w:link w:val="1f1"/>
    <w:uiPriority w:val="99"/>
    <w:unhideWhenUsed/>
    <w:rsid w:val="00C075BC"/>
    <w:rPr>
      <w:color w:val="954F72"/>
      <w:u w:val="single"/>
    </w:rPr>
  </w:style>
  <w:style w:type="character" w:styleId="afffb">
    <w:name w:val="Emphasis"/>
    <w:qFormat/>
    <w:rsid w:val="00C075BC"/>
    <w:rPr>
      <w:rFonts w:ascii="Times New Roman" w:hAnsi="Times New Roman" w:cs="Times New Roman" w:hint="default"/>
      <w:i/>
      <w:iCs/>
    </w:rPr>
  </w:style>
  <w:style w:type="paragraph" w:styleId="39">
    <w:name w:val="Body Text Indent 3"/>
    <w:basedOn w:val="a1"/>
    <w:link w:val="3a"/>
    <w:uiPriority w:val="99"/>
    <w:unhideWhenUsed/>
    <w:rsid w:val="00C075BC"/>
    <w:pPr>
      <w:widowControl/>
      <w:spacing w:after="0" w:line="360" w:lineRule="auto"/>
      <w:ind w:firstLine="705"/>
      <w:jc w:val="both"/>
    </w:pPr>
    <w:rPr>
      <w:rFonts w:ascii="SLBookman Old Style Cyr" w:hAnsi="SLBookman Old Style Cyr"/>
      <w:sz w:val="24"/>
      <w:szCs w:val="24"/>
      <w:lang w:val="tt-RU"/>
    </w:rPr>
  </w:style>
  <w:style w:type="character" w:customStyle="1" w:styleId="3a">
    <w:name w:val="Основной текст с отступом 3 Знак"/>
    <w:basedOn w:val="a2"/>
    <w:link w:val="39"/>
    <w:uiPriority w:val="99"/>
    <w:rsid w:val="00C075BC"/>
    <w:rPr>
      <w:rFonts w:ascii="SLBookman Old Style Cyr" w:eastAsia="Calibri" w:hAnsi="SLBookman Old Style Cyr" w:cs="Times New Roman"/>
      <w:sz w:val="24"/>
      <w:szCs w:val="24"/>
      <w:lang w:val="tt-RU"/>
    </w:rPr>
  </w:style>
  <w:style w:type="paragraph" w:styleId="afffc">
    <w:name w:val="No Spacing"/>
    <w:link w:val="afffd"/>
    <w:uiPriority w:val="1"/>
    <w:qFormat/>
    <w:rsid w:val="00C075BC"/>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C075BC"/>
    <w:rPr>
      <w:rFonts w:eastAsia="Times New Roman"/>
    </w:rPr>
  </w:style>
  <w:style w:type="paragraph" w:customStyle="1" w:styleId="1f2">
    <w:name w:val="Абзац списка1"/>
    <w:basedOn w:val="a1"/>
    <w:link w:val="ListParagraphChar"/>
    <w:qFormat/>
    <w:rsid w:val="00C075BC"/>
    <w:pPr>
      <w:widowControl/>
      <w:ind w:left="720"/>
      <w:contextualSpacing/>
    </w:pPr>
    <w:rPr>
      <w:rFonts w:asciiTheme="minorHAnsi" w:eastAsia="Times New Roman" w:hAnsiTheme="minorHAnsi" w:cstheme="minorBidi"/>
      <w:lang w:val="ru-RU"/>
    </w:rPr>
  </w:style>
  <w:style w:type="character" w:customStyle="1" w:styleId="3b">
    <w:name w:val="Заголовок №3_"/>
    <w:link w:val="3c"/>
    <w:locked/>
    <w:rsid w:val="00C075BC"/>
    <w:rPr>
      <w:b/>
      <w:spacing w:val="4"/>
      <w:sz w:val="19"/>
      <w:shd w:val="clear" w:color="auto" w:fill="FFFFFF"/>
    </w:rPr>
  </w:style>
  <w:style w:type="paragraph" w:customStyle="1" w:styleId="3c">
    <w:name w:val="Заголовок №3"/>
    <w:basedOn w:val="a1"/>
    <w:link w:val="3b"/>
    <w:rsid w:val="00C075BC"/>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a">
    <w:name w:val="Основной текст (2)_"/>
    <w:link w:val="2b"/>
    <w:locked/>
    <w:rsid w:val="00C075BC"/>
    <w:rPr>
      <w:i/>
      <w:sz w:val="17"/>
      <w:shd w:val="clear" w:color="auto" w:fill="FFFFFF"/>
    </w:rPr>
  </w:style>
  <w:style w:type="paragraph" w:customStyle="1" w:styleId="2b">
    <w:name w:val="Основной текст (2)"/>
    <w:basedOn w:val="a1"/>
    <w:link w:val="2a"/>
    <w:rsid w:val="00C075BC"/>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e">
    <w:name w:val="Основной текст_"/>
    <w:qFormat/>
    <w:locked/>
    <w:rsid w:val="00C075BC"/>
    <w:rPr>
      <w:spacing w:val="3"/>
      <w:sz w:val="17"/>
      <w:shd w:val="clear" w:color="auto" w:fill="FFFFFF"/>
    </w:rPr>
  </w:style>
  <w:style w:type="character" w:customStyle="1" w:styleId="3d">
    <w:name w:val="Основной текст (3)_"/>
    <w:link w:val="3e"/>
    <w:locked/>
    <w:rsid w:val="00C075BC"/>
    <w:rPr>
      <w:rFonts w:ascii="Arial" w:hAnsi="Arial" w:cs="Arial"/>
      <w:b/>
      <w:i/>
      <w:sz w:val="19"/>
      <w:shd w:val="clear" w:color="auto" w:fill="FFFFFF"/>
    </w:rPr>
  </w:style>
  <w:style w:type="paragraph" w:customStyle="1" w:styleId="3e">
    <w:name w:val="Основной текст (3)"/>
    <w:basedOn w:val="a1"/>
    <w:link w:val="3d"/>
    <w:rsid w:val="00C075BC"/>
    <w:pPr>
      <w:shd w:val="clear" w:color="auto" w:fill="FFFFFF"/>
      <w:spacing w:after="0" w:line="240" w:lineRule="atLeast"/>
      <w:jc w:val="right"/>
    </w:pPr>
    <w:rPr>
      <w:rFonts w:ascii="Arial" w:eastAsiaTheme="minorHAnsi" w:hAnsi="Arial" w:cs="Arial"/>
      <w:b/>
      <w:i/>
      <w:sz w:val="19"/>
      <w:lang w:val="ru-RU"/>
    </w:rPr>
  </w:style>
  <w:style w:type="character" w:customStyle="1" w:styleId="3f">
    <w:name w:val="Колонтитул (3)_"/>
    <w:link w:val="3f0"/>
    <w:locked/>
    <w:rsid w:val="00C075BC"/>
    <w:rPr>
      <w:b/>
      <w:spacing w:val="4"/>
      <w:sz w:val="19"/>
      <w:shd w:val="clear" w:color="auto" w:fill="FFFFFF"/>
    </w:rPr>
  </w:style>
  <w:style w:type="paragraph" w:customStyle="1" w:styleId="3f0">
    <w:name w:val="Колонтитул (3)"/>
    <w:basedOn w:val="a1"/>
    <w:link w:val="3f"/>
    <w:rsid w:val="00C075BC"/>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c">
    <w:name w:val="Заголовок №2_"/>
    <w:link w:val="2d"/>
    <w:locked/>
    <w:rsid w:val="00C075BC"/>
    <w:rPr>
      <w:b/>
      <w:spacing w:val="3"/>
      <w:shd w:val="clear" w:color="auto" w:fill="FFFFFF"/>
    </w:rPr>
  </w:style>
  <w:style w:type="paragraph" w:customStyle="1" w:styleId="2d">
    <w:name w:val="Заголовок №2"/>
    <w:basedOn w:val="a1"/>
    <w:link w:val="2c"/>
    <w:rsid w:val="00C075BC"/>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e">
    <w:name w:val="Колонтитул (2)_"/>
    <w:link w:val="2f"/>
    <w:locked/>
    <w:rsid w:val="00C075BC"/>
    <w:rPr>
      <w:b/>
      <w:spacing w:val="-2"/>
      <w:sz w:val="15"/>
      <w:shd w:val="clear" w:color="auto" w:fill="FFFFFF"/>
    </w:rPr>
  </w:style>
  <w:style w:type="paragraph" w:customStyle="1" w:styleId="2f">
    <w:name w:val="Колонтитул (2)"/>
    <w:basedOn w:val="a1"/>
    <w:link w:val="2e"/>
    <w:rsid w:val="00C075BC"/>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C075BC"/>
    <w:rPr>
      <w:rFonts w:ascii="Tahoma" w:hAnsi="Tahoma" w:cs="Tahoma"/>
      <w:spacing w:val="3"/>
      <w:sz w:val="13"/>
      <w:shd w:val="clear" w:color="auto" w:fill="FFFFFF"/>
    </w:rPr>
  </w:style>
  <w:style w:type="paragraph" w:customStyle="1" w:styleId="55">
    <w:name w:val="Основной текст (5)"/>
    <w:basedOn w:val="a1"/>
    <w:link w:val="54"/>
    <w:rsid w:val="00C075BC"/>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C075BC"/>
    <w:rPr>
      <w:spacing w:val="2"/>
      <w:sz w:val="14"/>
      <w:shd w:val="clear" w:color="auto" w:fill="FFFFFF"/>
    </w:rPr>
  </w:style>
  <w:style w:type="paragraph" w:customStyle="1" w:styleId="64">
    <w:name w:val="Основной текст (6)"/>
    <w:basedOn w:val="a1"/>
    <w:link w:val="63"/>
    <w:rsid w:val="00C075BC"/>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C075BC"/>
    <w:rPr>
      <w:spacing w:val="4"/>
      <w:sz w:val="8"/>
      <w:shd w:val="clear" w:color="auto" w:fill="FFFFFF"/>
    </w:rPr>
  </w:style>
  <w:style w:type="paragraph" w:customStyle="1" w:styleId="46">
    <w:name w:val="Основной текст (4)"/>
    <w:basedOn w:val="a1"/>
    <w:link w:val="45"/>
    <w:rsid w:val="00C075BC"/>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C075BC"/>
    <w:rPr>
      <w:spacing w:val="3"/>
      <w:sz w:val="17"/>
      <w:shd w:val="clear" w:color="auto" w:fill="FFFFFF"/>
    </w:rPr>
  </w:style>
  <w:style w:type="paragraph" w:customStyle="1" w:styleId="321">
    <w:name w:val="Заголовок №3 (2)"/>
    <w:basedOn w:val="a1"/>
    <w:link w:val="320"/>
    <w:rsid w:val="00C075BC"/>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C075BC"/>
    <w:rPr>
      <w:b/>
      <w:spacing w:val="3"/>
      <w:shd w:val="clear" w:color="auto" w:fill="FFFFFF"/>
    </w:rPr>
  </w:style>
  <w:style w:type="paragraph" w:customStyle="1" w:styleId="74">
    <w:name w:val="Основной текст (7)"/>
    <w:basedOn w:val="a1"/>
    <w:link w:val="73"/>
    <w:rsid w:val="00C075BC"/>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f">
    <w:name w:val="Колонтитул_"/>
    <w:link w:val="affff0"/>
    <w:locked/>
    <w:rsid w:val="00C075BC"/>
    <w:rPr>
      <w:i/>
      <w:spacing w:val="1"/>
      <w:sz w:val="17"/>
      <w:shd w:val="clear" w:color="auto" w:fill="FFFFFF"/>
    </w:rPr>
  </w:style>
  <w:style w:type="paragraph" w:customStyle="1" w:styleId="affff0">
    <w:name w:val="Колонтитул"/>
    <w:basedOn w:val="a1"/>
    <w:link w:val="affff"/>
    <w:qFormat/>
    <w:rsid w:val="00C075BC"/>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C075BC"/>
    <w:rPr>
      <w:b/>
      <w:spacing w:val="4"/>
      <w:sz w:val="19"/>
      <w:shd w:val="clear" w:color="auto" w:fill="FFFFFF"/>
    </w:rPr>
  </w:style>
  <w:style w:type="paragraph" w:customStyle="1" w:styleId="1f4">
    <w:name w:val="Заголовок №1"/>
    <w:basedOn w:val="a1"/>
    <w:link w:val="1f3"/>
    <w:rsid w:val="00C075BC"/>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C075BC"/>
    <w:rPr>
      <w:rFonts w:ascii="Arial" w:hAnsi="Arial" w:cs="Arial"/>
      <w:b/>
      <w:spacing w:val="2"/>
      <w:sz w:val="12"/>
      <w:shd w:val="clear" w:color="auto" w:fill="FFFFFF"/>
    </w:rPr>
  </w:style>
  <w:style w:type="paragraph" w:customStyle="1" w:styleId="94">
    <w:name w:val="Основной текст (9)"/>
    <w:basedOn w:val="a1"/>
    <w:link w:val="93"/>
    <w:rsid w:val="00C075BC"/>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C075BC"/>
    <w:rPr>
      <w:b/>
      <w:spacing w:val="2"/>
      <w:shd w:val="clear" w:color="auto" w:fill="FFFFFF"/>
    </w:rPr>
  </w:style>
  <w:style w:type="paragraph" w:customStyle="1" w:styleId="121">
    <w:name w:val="Заголовок №1 (2)"/>
    <w:basedOn w:val="a1"/>
    <w:link w:val="120"/>
    <w:rsid w:val="00C075BC"/>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C075BC"/>
    <w:rPr>
      <w:rFonts w:ascii="MS Mincho" w:eastAsia="MS Mincho" w:hAnsi="MS Mincho"/>
      <w:sz w:val="9"/>
      <w:shd w:val="clear" w:color="auto" w:fill="FFFFFF"/>
    </w:rPr>
  </w:style>
  <w:style w:type="paragraph" w:customStyle="1" w:styleId="101">
    <w:name w:val="Основной текст (10)"/>
    <w:basedOn w:val="a1"/>
    <w:link w:val="100"/>
    <w:rsid w:val="00C075BC"/>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C075BC"/>
    <w:rPr>
      <w:rFonts w:ascii="Tahoma" w:hAnsi="Tahoma" w:cs="Tahoma"/>
      <w:spacing w:val="-13"/>
      <w:sz w:val="17"/>
      <w:shd w:val="clear" w:color="auto" w:fill="FFFFFF"/>
    </w:rPr>
  </w:style>
  <w:style w:type="paragraph" w:customStyle="1" w:styleId="111">
    <w:name w:val="Основной текст (11)"/>
    <w:basedOn w:val="a1"/>
    <w:link w:val="110"/>
    <w:rsid w:val="00C075BC"/>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C075BC"/>
    <w:rPr>
      <w:spacing w:val="9"/>
      <w:sz w:val="16"/>
      <w:shd w:val="clear" w:color="auto" w:fill="FFFFFF"/>
    </w:rPr>
  </w:style>
  <w:style w:type="paragraph" w:customStyle="1" w:styleId="48">
    <w:name w:val="Колонтитул (4)"/>
    <w:basedOn w:val="a1"/>
    <w:link w:val="47"/>
    <w:rsid w:val="00C075BC"/>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C075BC"/>
    <w:rPr>
      <w:spacing w:val="4"/>
      <w:sz w:val="19"/>
      <w:shd w:val="clear" w:color="auto" w:fill="FFFFFF"/>
    </w:rPr>
  </w:style>
  <w:style w:type="paragraph" w:customStyle="1" w:styleId="123">
    <w:name w:val="Основной текст (12)"/>
    <w:basedOn w:val="a1"/>
    <w:link w:val="122"/>
    <w:rsid w:val="00C075BC"/>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1"/>
    <w:locked/>
    <w:rsid w:val="00C075BC"/>
    <w:rPr>
      <w:rFonts w:ascii="Bookman Old Style" w:hAnsi="Bookman Old Style"/>
      <w:b/>
      <w:bCs/>
      <w:sz w:val="18"/>
      <w:szCs w:val="18"/>
      <w:shd w:val="clear" w:color="auto" w:fill="FFFFFF"/>
    </w:rPr>
  </w:style>
  <w:style w:type="paragraph" w:customStyle="1" w:styleId="affff1">
    <w:name w:val="Подпись к картинке"/>
    <w:basedOn w:val="a1"/>
    <w:link w:val="Exact"/>
    <w:rsid w:val="00C075BC"/>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1"/>
    <w:uiPriority w:val="99"/>
    <w:rsid w:val="00C075BC"/>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1"/>
    <w:uiPriority w:val="99"/>
    <w:rsid w:val="00C075BC"/>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2">
    <w:name w:val="Петит"/>
    <w:basedOn w:val="a1"/>
    <w:uiPriority w:val="99"/>
    <w:rsid w:val="00C075BC"/>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3">
    <w:name w:val="подзаголовок"/>
    <w:basedOn w:val="a1"/>
    <w:uiPriority w:val="99"/>
    <w:qFormat/>
    <w:rsid w:val="00C075BC"/>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1"/>
    <w:uiPriority w:val="99"/>
    <w:qFormat/>
    <w:rsid w:val="00C075BC"/>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C075BC"/>
    <w:pPr>
      <w:widowControl/>
      <w:ind w:left="720"/>
      <w:contextualSpacing/>
    </w:pPr>
    <w:rPr>
      <w:lang w:val="ru-RU"/>
    </w:rPr>
  </w:style>
  <w:style w:type="paragraph" w:customStyle="1" w:styleId="1f5">
    <w:name w:val="Заголовок оглавления1"/>
    <w:basedOn w:val="1"/>
    <w:next w:val="a1"/>
    <w:uiPriority w:val="99"/>
    <w:qFormat/>
    <w:rsid w:val="00C075BC"/>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C075BC"/>
    <w:pPr>
      <w:widowControl/>
      <w:ind w:left="720"/>
      <w:contextualSpacing/>
    </w:pPr>
    <w:rPr>
      <w:rFonts w:eastAsia="Times New Roman"/>
      <w:szCs w:val="20"/>
      <w:lang w:val="ru-RU"/>
    </w:rPr>
  </w:style>
  <w:style w:type="paragraph" w:customStyle="1" w:styleId="113">
    <w:name w:val="Заголовок оглавления11"/>
    <w:basedOn w:val="1"/>
    <w:next w:val="a1"/>
    <w:uiPriority w:val="99"/>
    <w:semiHidden/>
    <w:rsid w:val="00C075BC"/>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1"/>
    <w:next w:val="a1"/>
    <w:uiPriority w:val="99"/>
    <w:qFormat/>
    <w:rsid w:val="00C075BC"/>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C075BC"/>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C075BC"/>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C075BC"/>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C075BC"/>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C075BC"/>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C075BC"/>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C075BC"/>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C075BC"/>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C075BC"/>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C075BC"/>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C075BC"/>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C075BC"/>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C075BC"/>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C075BC"/>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C075BC"/>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C075BC"/>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C075BC"/>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C075BC"/>
    <w:rPr>
      <w:rFonts w:ascii="Times New Roman" w:hAnsi="Times New Roman" w:cs="Times New Roman" w:hint="default"/>
    </w:rPr>
  </w:style>
  <w:style w:type="character" w:customStyle="1" w:styleId="myBoldChars">
    <w:name w:val="myBoldChars"/>
    <w:qFormat/>
    <w:rsid w:val="00C075BC"/>
    <w:rPr>
      <w:color w:val="FF0000"/>
    </w:rPr>
  </w:style>
  <w:style w:type="character" w:customStyle="1" w:styleId="ListParagraphChar1">
    <w:name w:val="List Paragraph Char1"/>
    <w:locked/>
    <w:rsid w:val="00C075BC"/>
    <w:rPr>
      <w:sz w:val="22"/>
      <w:lang w:eastAsia="en-US"/>
    </w:rPr>
  </w:style>
  <w:style w:type="character" w:customStyle="1" w:styleId="Zag11">
    <w:name w:val="Zag_11"/>
    <w:qFormat/>
    <w:rsid w:val="00C075BC"/>
  </w:style>
  <w:style w:type="character" w:customStyle="1" w:styleId="1f7">
    <w:name w:val="Заголовок Знак1"/>
    <w:uiPriority w:val="10"/>
    <w:qFormat/>
    <w:rsid w:val="00C075BC"/>
    <w:rPr>
      <w:rFonts w:ascii="Calibri Light" w:eastAsia="Times New Roman" w:hAnsi="Calibri Light" w:cs="Times New Roman" w:hint="default"/>
      <w:spacing w:val="-10"/>
      <w:kern w:val="28"/>
      <w:sz w:val="56"/>
      <w:szCs w:val="56"/>
    </w:rPr>
  </w:style>
  <w:style w:type="character" w:styleId="affff6">
    <w:name w:val="Strong"/>
    <w:uiPriority w:val="22"/>
    <w:qFormat/>
    <w:rsid w:val="00C075BC"/>
    <w:rPr>
      <w:b/>
      <w:bCs/>
    </w:rPr>
  </w:style>
  <w:style w:type="character" w:customStyle="1" w:styleId="fontstyle21">
    <w:name w:val="fontstyle21"/>
    <w:rsid w:val="00C075BC"/>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C075BC"/>
    <w:rPr>
      <w:rFonts w:ascii="Times New Roman" w:eastAsia="Times New Roman" w:hAnsi="Times New Roman" w:cs="Times New Roman"/>
      <w:sz w:val="24"/>
      <w:szCs w:val="24"/>
      <w:lang w:eastAsia="ru-RU"/>
    </w:rPr>
  </w:style>
  <w:style w:type="paragraph" w:customStyle="1" w:styleId="affff7">
    <w:name w:val="Текст в заданном формате"/>
    <w:basedOn w:val="a1"/>
    <w:uiPriority w:val="99"/>
    <w:qFormat/>
    <w:rsid w:val="00C075BC"/>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3"/>
    <w:next w:val="aff0"/>
    <w:uiPriority w:val="5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4"/>
    <w:uiPriority w:val="99"/>
    <w:semiHidden/>
    <w:unhideWhenUsed/>
    <w:rsid w:val="00C075BC"/>
  </w:style>
  <w:style w:type="numbering" w:customStyle="1" w:styleId="115">
    <w:name w:val="Нет списка11"/>
    <w:next w:val="a4"/>
    <w:uiPriority w:val="99"/>
    <w:semiHidden/>
    <w:unhideWhenUsed/>
    <w:rsid w:val="00C075BC"/>
  </w:style>
  <w:style w:type="character" w:customStyle="1" w:styleId="file">
    <w:name w:val="file"/>
    <w:rsid w:val="00C075BC"/>
  </w:style>
  <w:style w:type="paragraph" w:customStyle="1" w:styleId="c37">
    <w:name w:val="c37"/>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uiPriority w:val="99"/>
    <w:rsid w:val="00C075BC"/>
  </w:style>
  <w:style w:type="paragraph" w:customStyle="1" w:styleId="c61">
    <w:name w:val="c61"/>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C075BC"/>
  </w:style>
  <w:style w:type="paragraph" w:customStyle="1" w:styleId="c2">
    <w:name w:val="c2"/>
    <w:basedOn w:val="a1"/>
    <w:uiPriority w:val="99"/>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C075BC"/>
  </w:style>
  <w:style w:type="paragraph" w:customStyle="1" w:styleId="c41">
    <w:name w:val="c41"/>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C075BC"/>
  </w:style>
  <w:style w:type="paragraph" w:customStyle="1" w:styleId="c47">
    <w:name w:val="c47"/>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C075BC"/>
  </w:style>
  <w:style w:type="paragraph" w:customStyle="1" w:styleId="c3">
    <w:name w:val="c3"/>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C075BC"/>
  </w:style>
  <w:style w:type="character" w:customStyle="1" w:styleId="c7">
    <w:name w:val="c7"/>
    <w:uiPriority w:val="99"/>
    <w:rsid w:val="00C075BC"/>
  </w:style>
  <w:style w:type="paragraph" w:customStyle="1" w:styleId="c42">
    <w:name w:val="c42"/>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C075BC"/>
  </w:style>
  <w:style w:type="paragraph" w:customStyle="1" w:styleId="c17">
    <w:name w:val="c17"/>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C075BC"/>
  </w:style>
  <w:style w:type="character" w:customStyle="1" w:styleId="c81">
    <w:name w:val="c81"/>
    <w:rsid w:val="00C075BC"/>
  </w:style>
  <w:style w:type="paragraph" w:customStyle="1" w:styleId="c11">
    <w:name w:val="c11"/>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1">
    <w:name w:val="Сетка таблицы2"/>
    <w:basedOn w:val="a3"/>
    <w:next w:val="aff0"/>
    <w:uiPriority w:val="3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C075BC"/>
  </w:style>
  <w:style w:type="character" w:customStyle="1" w:styleId="Absatz-Standardschriftart">
    <w:name w:val="Absatz-Standardschriftart"/>
    <w:rsid w:val="00C075BC"/>
  </w:style>
  <w:style w:type="character" w:customStyle="1" w:styleId="2f3">
    <w:name w:val="Основной шрифт абзаца2"/>
    <w:rsid w:val="00C075BC"/>
  </w:style>
  <w:style w:type="character" w:customStyle="1" w:styleId="st1">
    <w:name w:val="st1"/>
    <w:rsid w:val="00C075BC"/>
  </w:style>
  <w:style w:type="character" w:customStyle="1" w:styleId="Alaviitemerkit">
    <w:name w:val="Alaviitemerkit"/>
    <w:rsid w:val="00C075BC"/>
    <w:rPr>
      <w:vertAlign w:val="superscript"/>
    </w:rPr>
  </w:style>
  <w:style w:type="character" w:customStyle="1" w:styleId="WW-Absatz-Standardschriftart">
    <w:name w:val="WW-Absatz-Standardschriftart"/>
    <w:rsid w:val="00C075BC"/>
  </w:style>
  <w:style w:type="character" w:customStyle="1" w:styleId="WW-Absatz-Standardschriftart1">
    <w:name w:val="WW-Absatz-Standardschriftart1"/>
    <w:rsid w:val="00C075BC"/>
  </w:style>
  <w:style w:type="character" w:customStyle="1" w:styleId="WW-Absatz-Standardschriftart11">
    <w:name w:val="WW-Absatz-Standardschriftart11"/>
    <w:rsid w:val="00C075BC"/>
  </w:style>
  <w:style w:type="character" w:customStyle="1" w:styleId="1fa">
    <w:name w:val="Основной шрифт абзаца1"/>
    <w:rsid w:val="00C075BC"/>
  </w:style>
  <w:style w:type="character" w:customStyle="1" w:styleId="2f4">
    <w:name w:val="Основной текст 2 Знак"/>
    <w:uiPriority w:val="99"/>
    <w:rsid w:val="00C075BC"/>
  </w:style>
  <w:style w:type="character" w:styleId="affff8">
    <w:name w:val="page number"/>
    <w:uiPriority w:val="99"/>
    <w:rsid w:val="00C075BC"/>
  </w:style>
  <w:style w:type="character" w:customStyle="1" w:styleId="1fb">
    <w:name w:val="Знак примечания1"/>
    <w:rsid w:val="00C075BC"/>
    <w:rPr>
      <w:sz w:val="16"/>
      <w:szCs w:val="16"/>
    </w:rPr>
  </w:style>
  <w:style w:type="character" w:customStyle="1" w:styleId="Loppuviitemerkit">
    <w:name w:val="Loppuviitemerkit"/>
    <w:rsid w:val="00C075BC"/>
    <w:rPr>
      <w:vertAlign w:val="superscript"/>
    </w:rPr>
  </w:style>
  <w:style w:type="character" w:customStyle="1" w:styleId="WW-Loppuviitemerkit">
    <w:name w:val="WW-Loppuviitemerkit"/>
    <w:rsid w:val="00C075BC"/>
  </w:style>
  <w:style w:type="paragraph" w:customStyle="1" w:styleId="Otsikko">
    <w:name w:val="Otsikko"/>
    <w:basedOn w:val="a1"/>
    <w:next w:val="aff6"/>
    <w:rsid w:val="00C075BC"/>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9">
    <w:name w:val="List"/>
    <w:basedOn w:val="aff6"/>
    <w:uiPriority w:val="99"/>
    <w:rsid w:val="00C075BC"/>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C075BC"/>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1"/>
    <w:rsid w:val="00C075BC"/>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1"/>
    <w:rsid w:val="00C075BC"/>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1"/>
    <w:rsid w:val="00C075BC"/>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a">
    <w:name w:val="Содержимое таблицы"/>
    <w:basedOn w:val="a1"/>
    <w:rsid w:val="00C075BC"/>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b">
    <w:name w:val="Заголовок таблицы"/>
    <w:basedOn w:val="affffa"/>
    <w:rsid w:val="00C075BC"/>
    <w:pPr>
      <w:jc w:val="center"/>
    </w:pPr>
    <w:rPr>
      <w:b/>
      <w:bCs/>
    </w:rPr>
  </w:style>
  <w:style w:type="paragraph" w:customStyle="1" w:styleId="1fd">
    <w:name w:val="Текст примечания1"/>
    <w:basedOn w:val="a1"/>
    <w:rsid w:val="00C075BC"/>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1"/>
    <w:rsid w:val="00C075BC"/>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C075BC"/>
    <w:pPr>
      <w:jc w:val="center"/>
    </w:pPr>
    <w:rPr>
      <w:b/>
      <w:bCs/>
    </w:rPr>
  </w:style>
  <w:style w:type="paragraph" w:customStyle="1" w:styleId="Kehyksensislt">
    <w:name w:val="Kehyksen sisältö"/>
    <w:basedOn w:val="aff6"/>
    <w:rsid w:val="00C075BC"/>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C075B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C075BC"/>
    <w:pPr>
      <w:widowControl/>
      <w:spacing w:after="0" w:line="240" w:lineRule="auto"/>
    </w:pPr>
    <w:rPr>
      <w:rFonts w:ascii="Times New Roman" w:eastAsia="Times New Roman" w:hAnsi="Times New Roman"/>
      <w:sz w:val="24"/>
      <w:szCs w:val="24"/>
      <w:lang w:val="ru-RU" w:eastAsia="ru-RU"/>
    </w:rPr>
  </w:style>
  <w:style w:type="paragraph" w:styleId="2f5">
    <w:name w:val="Body Text 2"/>
    <w:basedOn w:val="a1"/>
    <w:link w:val="212"/>
    <w:uiPriority w:val="99"/>
    <w:rsid w:val="00C075BC"/>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2"/>
    <w:link w:val="2f5"/>
    <w:uiPriority w:val="99"/>
    <w:rsid w:val="00C075BC"/>
    <w:rPr>
      <w:rFonts w:ascii="Times New Roman" w:eastAsia="Times New Roman" w:hAnsi="Times New Roman" w:cs="Times New Roman"/>
      <w:sz w:val="24"/>
      <w:szCs w:val="24"/>
      <w:lang w:val="x-none" w:eastAsia="x-none"/>
    </w:rPr>
  </w:style>
  <w:style w:type="paragraph" w:styleId="affffc">
    <w:name w:val="Body Text Indent"/>
    <w:basedOn w:val="a1"/>
    <w:link w:val="affffd"/>
    <w:uiPriority w:val="99"/>
    <w:rsid w:val="00C075BC"/>
    <w:pPr>
      <w:widowControl/>
      <w:spacing w:after="120" w:line="240" w:lineRule="auto"/>
      <w:ind w:left="283"/>
    </w:pPr>
    <w:rPr>
      <w:rFonts w:ascii="Times New Roman" w:eastAsia="Times New Roman" w:hAnsi="Times New Roman"/>
      <w:sz w:val="24"/>
      <w:szCs w:val="24"/>
      <w:lang w:val="x-none" w:eastAsia="x-none"/>
    </w:rPr>
  </w:style>
  <w:style w:type="character" w:customStyle="1" w:styleId="affffd">
    <w:name w:val="Основной текст с отступом Знак"/>
    <w:basedOn w:val="a2"/>
    <w:link w:val="affffc"/>
    <w:uiPriority w:val="99"/>
    <w:rsid w:val="00C075BC"/>
    <w:rPr>
      <w:rFonts w:ascii="Times New Roman" w:eastAsia="Times New Roman" w:hAnsi="Times New Roman" w:cs="Times New Roman"/>
      <w:sz w:val="24"/>
      <w:szCs w:val="24"/>
      <w:lang w:val="x-none" w:eastAsia="x-none"/>
    </w:rPr>
  </w:style>
  <w:style w:type="character" w:customStyle="1" w:styleId="blk">
    <w:name w:val="blk"/>
    <w:rsid w:val="00C075BC"/>
  </w:style>
  <w:style w:type="character" w:customStyle="1" w:styleId="nobr">
    <w:name w:val="nobr"/>
    <w:rsid w:val="00C075BC"/>
  </w:style>
  <w:style w:type="paragraph" w:styleId="2f6">
    <w:name w:val="Body Text Indent 2"/>
    <w:basedOn w:val="a1"/>
    <w:link w:val="2f7"/>
    <w:uiPriority w:val="99"/>
    <w:qFormat/>
    <w:rsid w:val="00C075BC"/>
    <w:pPr>
      <w:widowControl/>
      <w:spacing w:after="120" w:line="480" w:lineRule="auto"/>
      <w:ind w:left="283"/>
    </w:pPr>
    <w:rPr>
      <w:rFonts w:ascii="Times New Roman" w:eastAsia="Times New Roman" w:hAnsi="Times New Roman"/>
      <w:sz w:val="24"/>
      <w:szCs w:val="24"/>
      <w:lang w:val="x-none" w:eastAsia="x-none"/>
    </w:rPr>
  </w:style>
  <w:style w:type="character" w:customStyle="1" w:styleId="2f7">
    <w:name w:val="Основной текст с отступом 2 Знак"/>
    <w:basedOn w:val="a2"/>
    <w:link w:val="2f6"/>
    <w:uiPriority w:val="99"/>
    <w:qFormat/>
    <w:rsid w:val="00C075BC"/>
    <w:rPr>
      <w:rFonts w:ascii="Times New Roman" w:eastAsia="Times New Roman" w:hAnsi="Times New Roman" w:cs="Times New Roman"/>
      <w:sz w:val="24"/>
      <w:szCs w:val="24"/>
      <w:lang w:val="x-none" w:eastAsia="x-none"/>
    </w:rPr>
  </w:style>
  <w:style w:type="paragraph" w:styleId="affffe">
    <w:name w:val="Plain Text"/>
    <w:basedOn w:val="a1"/>
    <w:link w:val="afffff"/>
    <w:uiPriority w:val="99"/>
    <w:rsid w:val="00C075BC"/>
    <w:pPr>
      <w:widowControl/>
      <w:spacing w:after="0" w:line="240" w:lineRule="auto"/>
    </w:pPr>
    <w:rPr>
      <w:rFonts w:ascii="Courier New" w:eastAsia="Times New Roman" w:hAnsi="Courier New"/>
      <w:sz w:val="20"/>
      <w:szCs w:val="20"/>
      <w:lang w:val="x-none" w:eastAsia="x-none"/>
    </w:rPr>
  </w:style>
  <w:style w:type="character" w:customStyle="1" w:styleId="afffff">
    <w:name w:val="Текст Знак"/>
    <w:basedOn w:val="a2"/>
    <w:link w:val="affffe"/>
    <w:uiPriority w:val="99"/>
    <w:rsid w:val="00C075BC"/>
    <w:rPr>
      <w:rFonts w:ascii="Courier New" w:eastAsia="Times New Roman" w:hAnsi="Courier New" w:cs="Times New Roman"/>
      <w:sz w:val="20"/>
      <w:szCs w:val="20"/>
      <w:lang w:val="x-none" w:eastAsia="x-none"/>
    </w:rPr>
  </w:style>
  <w:style w:type="paragraph" w:styleId="3f2">
    <w:name w:val="Body Text 3"/>
    <w:basedOn w:val="a1"/>
    <w:link w:val="3f3"/>
    <w:uiPriority w:val="99"/>
    <w:rsid w:val="00C075BC"/>
    <w:pPr>
      <w:widowControl/>
      <w:spacing w:after="120" w:line="240" w:lineRule="auto"/>
    </w:pPr>
    <w:rPr>
      <w:rFonts w:ascii="Times New Roman" w:eastAsia="Times New Roman" w:hAnsi="Times New Roman"/>
      <w:sz w:val="16"/>
      <w:szCs w:val="16"/>
      <w:lang w:val="x-none" w:eastAsia="x-none"/>
    </w:rPr>
  </w:style>
  <w:style w:type="character" w:customStyle="1" w:styleId="3f3">
    <w:name w:val="Основной текст 3 Знак"/>
    <w:basedOn w:val="a2"/>
    <w:link w:val="3f2"/>
    <w:uiPriority w:val="99"/>
    <w:rsid w:val="00C075BC"/>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C075BC"/>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C075BC"/>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0">
    <w:name w:val="Block Text"/>
    <w:basedOn w:val="a1"/>
    <w:uiPriority w:val="99"/>
    <w:rsid w:val="00C075BC"/>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C075BC"/>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C075BC"/>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C075BC"/>
    <w:rPr>
      <w:vertAlign w:val="superscript"/>
    </w:rPr>
  </w:style>
  <w:style w:type="paragraph" w:customStyle="1" w:styleId="230">
    <w:name w:val="Основной текст 23"/>
    <w:basedOn w:val="a1"/>
    <w:rsid w:val="00C075BC"/>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8">
    <w:name w:val="Обычный2"/>
    <w:rsid w:val="00C075BC"/>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C075BC"/>
    <w:pPr>
      <w:ind w:firstLine="709"/>
      <w:jc w:val="both"/>
    </w:pPr>
    <w:rPr>
      <w:sz w:val="28"/>
    </w:rPr>
  </w:style>
  <w:style w:type="paragraph" w:customStyle="1" w:styleId="2f9">
    <w:name w:val="Текст сноски2"/>
    <w:basedOn w:val="2f8"/>
    <w:rsid w:val="00C075BC"/>
    <w:rPr>
      <w:sz w:val="20"/>
    </w:rPr>
  </w:style>
  <w:style w:type="character" w:customStyle="1" w:styleId="2fa">
    <w:name w:val="Знак сноски2"/>
    <w:rsid w:val="00C075BC"/>
    <w:rPr>
      <w:vertAlign w:val="superscript"/>
    </w:rPr>
  </w:style>
  <w:style w:type="paragraph" w:customStyle="1" w:styleId="2fb">
    <w:name w:val="Абзац списка2"/>
    <w:basedOn w:val="a1"/>
    <w:qFormat/>
    <w:rsid w:val="00C075BC"/>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1"/>
    <w:semiHidden/>
    <w:rsid w:val="00C075BC"/>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1"/>
    <w:rsid w:val="00C075BC"/>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4">
    <w:name w:val="Обычный3"/>
    <w:rsid w:val="00C075BC"/>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C075BC"/>
    <w:pPr>
      <w:ind w:firstLine="709"/>
      <w:jc w:val="both"/>
    </w:pPr>
    <w:rPr>
      <w:sz w:val="28"/>
    </w:rPr>
  </w:style>
  <w:style w:type="paragraph" w:customStyle="1" w:styleId="3f5">
    <w:name w:val="Текст сноски3"/>
    <w:basedOn w:val="3f4"/>
    <w:rsid w:val="00C075BC"/>
    <w:rPr>
      <w:sz w:val="20"/>
    </w:rPr>
  </w:style>
  <w:style w:type="character" w:customStyle="1" w:styleId="3f6">
    <w:name w:val="Знак сноски3"/>
    <w:rsid w:val="00C075BC"/>
    <w:rPr>
      <w:vertAlign w:val="superscript"/>
    </w:rPr>
  </w:style>
  <w:style w:type="paragraph" w:customStyle="1" w:styleId="250">
    <w:name w:val="Основной текст 25"/>
    <w:basedOn w:val="a1"/>
    <w:rsid w:val="00C075BC"/>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C075BC"/>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C075BC"/>
    <w:pPr>
      <w:ind w:firstLine="709"/>
      <w:jc w:val="both"/>
    </w:pPr>
    <w:rPr>
      <w:sz w:val="28"/>
    </w:rPr>
  </w:style>
  <w:style w:type="paragraph" w:customStyle="1" w:styleId="4b">
    <w:name w:val="Текст сноски4"/>
    <w:basedOn w:val="4a"/>
    <w:rsid w:val="00C075BC"/>
    <w:rPr>
      <w:sz w:val="20"/>
    </w:rPr>
  </w:style>
  <w:style w:type="character" w:customStyle="1" w:styleId="4c">
    <w:name w:val="Знак сноски4"/>
    <w:rsid w:val="00C075BC"/>
    <w:rPr>
      <w:vertAlign w:val="superscript"/>
    </w:rPr>
  </w:style>
  <w:style w:type="paragraph" w:customStyle="1" w:styleId="4d">
    <w:name w:val="Абзац списка4"/>
    <w:basedOn w:val="a1"/>
    <w:rsid w:val="00C075BC"/>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C075BC"/>
    <w:rPr>
      <w:rFonts w:ascii="Calibri" w:eastAsia="Times New Roman" w:hAnsi="Calibri" w:cs="Times New Roman"/>
      <w:lang w:eastAsia="ar-SA"/>
    </w:rPr>
  </w:style>
  <w:style w:type="character" w:customStyle="1" w:styleId="1ff1">
    <w:name w:val="Гиперссылка1"/>
    <w:uiPriority w:val="99"/>
    <w:unhideWhenUsed/>
    <w:rsid w:val="00C075BC"/>
    <w:rPr>
      <w:color w:val="0563C1"/>
      <w:u w:val="single"/>
    </w:rPr>
  </w:style>
  <w:style w:type="table" w:customStyle="1" w:styleId="116">
    <w:name w:val="Сетка таблицы11"/>
    <w:basedOn w:val="a3"/>
    <w:next w:val="aff0"/>
    <w:uiPriority w:val="39"/>
    <w:rsid w:val="00C075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C075BC"/>
  </w:style>
  <w:style w:type="character" w:customStyle="1" w:styleId="25">
    <w:name w:val="Оглавление 2 Знак"/>
    <w:link w:val="24"/>
    <w:uiPriority w:val="39"/>
    <w:rsid w:val="00C075BC"/>
    <w:rPr>
      <w:rFonts w:ascii="Calibri" w:eastAsia="Calibri" w:hAnsi="Calibri" w:cs="Times New Roman"/>
      <w:b/>
      <w:bCs/>
      <w:lang w:val="en-US"/>
    </w:rPr>
  </w:style>
  <w:style w:type="character" w:customStyle="1" w:styleId="42">
    <w:name w:val="Оглавление 4 Знак"/>
    <w:link w:val="41"/>
    <w:uiPriority w:val="39"/>
    <w:rsid w:val="00C075BC"/>
    <w:rPr>
      <w:rFonts w:ascii="Calibri" w:eastAsia="Calibri" w:hAnsi="Calibri" w:cs="Times New Roman"/>
      <w:sz w:val="20"/>
      <w:szCs w:val="20"/>
      <w:lang w:val="en-US"/>
    </w:rPr>
  </w:style>
  <w:style w:type="character" w:customStyle="1" w:styleId="62">
    <w:name w:val="Оглавление 6 Знак"/>
    <w:link w:val="61"/>
    <w:uiPriority w:val="39"/>
    <w:rsid w:val="00C075BC"/>
    <w:rPr>
      <w:rFonts w:ascii="Calibri" w:eastAsia="Calibri" w:hAnsi="Calibri" w:cs="Times New Roman"/>
      <w:sz w:val="20"/>
      <w:szCs w:val="20"/>
      <w:lang w:val="en-US"/>
    </w:rPr>
  </w:style>
  <w:style w:type="character" w:customStyle="1" w:styleId="72">
    <w:name w:val="Оглавление 7 Знак"/>
    <w:link w:val="71"/>
    <w:uiPriority w:val="39"/>
    <w:rsid w:val="00C075BC"/>
    <w:rPr>
      <w:rFonts w:ascii="Calibri" w:eastAsia="Calibri" w:hAnsi="Calibri" w:cs="Times New Roman"/>
      <w:sz w:val="20"/>
      <w:szCs w:val="20"/>
      <w:lang w:val="en-US"/>
    </w:rPr>
  </w:style>
  <w:style w:type="paragraph" w:customStyle="1" w:styleId="1f1">
    <w:name w:val="Просмотренная гиперссылка1"/>
    <w:basedOn w:val="a1"/>
    <w:link w:val="afffa"/>
    <w:uiPriority w:val="99"/>
    <w:rsid w:val="00C075BC"/>
    <w:pPr>
      <w:widowControl/>
      <w:spacing w:after="160" w:line="264" w:lineRule="auto"/>
    </w:pPr>
    <w:rPr>
      <w:rFonts w:asciiTheme="minorHAnsi" w:eastAsiaTheme="minorHAnsi" w:hAnsiTheme="minorHAnsi" w:cstheme="minorBidi"/>
      <w:color w:val="954F72"/>
      <w:u w:val="single"/>
      <w:lang w:val="ru-RU"/>
    </w:rPr>
  </w:style>
  <w:style w:type="paragraph" w:customStyle="1" w:styleId="2fc">
    <w:name w:val="Заголовок №2 + Полужирный;Не курсив"/>
    <w:basedOn w:val="a1"/>
    <w:rsid w:val="00C075BC"/>
    <w:pPr>
      <w:widowControl/>
      <w:spacing w:after="160" w:line="264" w:lineRule="auto"/>
    </w:pPr>
    <w:rPr>
      <w:rFonts w:ascii="Times New Roman" w:eastAsia="Times New Roman" w:hAnsi="Times New Roman"/>
      <w:b/>
      <w:i/>
      <w:color w:val="000000"/>
      <w:sz w:val="21"/>
      <w:szCs w:val="20"/>
      <w:lang w:val="ru-RU" w:eastAsia="ru-RU"/>
    </w:rPr>
  </w:style>
  <w:style w:type="character" w:customStyle="1" w:styleId="1ff2">
    <w:name w:val="Текст сноски Знак1"/>
    <w:rsid w:val="00C075BC"/>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C075BC"/>
    <w:rPr>
      <w:rFonts w:ascii="Calibri" w:eastAsia="Calibri" w:hAnsi="Calibri" w:cs="Times New Roman"/>
      <w:sz w:val="20"/>
      <w:szCs w:val="20"/>
      <w:lang w:val="en-US"/>
    </w:rPr>
  </w:style>
  <w:style w:type="paragraph" w:customStyle="1" w:styleId="afffff1">
    <w:name w:val="Основной текст + Полужирный"/>
    <w:basedOn w:val="2fd"/>
    <w:rsid w:val="00C075BC"/>
    <w:rPr>
      <w:b/>
      <w:highlight w:val="white"/>
    </w:rPr>
  </w:style>
  <w:style w:type="paragraph" w:customStyle="1" w:styleId="2fd">
    <w:name w:val="Основной текст2"/>
    <w:basedOn w:val="a1"/>
    <w:qFormat/>
    <w:rsid w:val="00C075BC"/>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e">
    <w:name w:val="Неразрешенное упоминание2"/>
    <w:basedOn w:val="a1"/>
    <w:link w:val="3f7"/>
    <w:rsid w:val="00C075BC"/>
    <w:pPr>
      <w:widowControl/>
      <w:spacing w:after="160" w:line="264" w:lineRule="auto"/>
    </w:pPr>
    <w:rPr>
      <w:rFonts w:eastAsia="Times New Roman"/>
      <w:color w:val="605E5C"/>
      <w:szCs w:val="20"/>
      <w:shd w:val="clear" w:color="auto" w:fill="E1DFDD"/>
      <w:lang w:val="x-none" w:eastAsia="x-none"/>
    </w:rPr>
  </w:style>
  <w:style w:type="character" w:customStyle="1" w:styleId="3f7">
    <w:name w:val="Неразрешенное упоминание3"/>
    <w:link w:val="2fe"/>
    <w:rsid w:val="00C075BC"/>
    <w:rPr>
      <w:rFonts w:ascii="Calibri" w:eastAsia="Times New Roman" w:hAnsi="Calibri" w:cs="Times New Roman"/>
      <w:color w:val="605E5C"/>
      <w:szCs w:val="20"/>
      <w:lang w:val="x-none" w:eastAsia="x-none"/>
    </w:rPr>
  </w:style>
  <w:style w:type="paragraph" w:customStyle="1" w:styleId="23">
    <w:name w:val="Гиперссылка2"/>
    <w:link w:val="a5"/>
    <w:rsid w:val="00C075BC"/>
    <w:pPr>
      <w:spacing w:line="264" w:lineRule="auto"/>
    </w:pPr>
    <w:rPr>
      <w:color w:val="0563C1"/>
      <w:u w:val="single"/>
      <w:lang w:eastAsia="ru-RU"/>
    </w:rPr>
  </w:style>
  <w:style w:type="paragraph" w:customStyle="1" w:styleId="Footnote0">
    <w:name w:val="Footnote"/>
    <w:rsid w:val="00C075BC"/>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C075BC"/>
    <w:rPr>
      <w:rFonts w:ascii="Calibri" w:eastAsia="Calibri" w:hAnsi="Calibri" w:cs="Times New Roman"/>
      <w:b/>
      <w:bCs/>
      <w:i/>
      <w:iCs/>
      <w:sz w:val="24"/>
      <w:szCs w:val="24"/>
      <w:lang w:val="en-US"/>
    </w:rPr>
  </w:style>
  <w:style w:type="paragraph" w:customStyle="1" w:styleId="HeaderandFooter">
    <w:name w:val="Header and Footer"/>
    <w:rsid w:val="00C075BC"/>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C075BC"/>
    <w:rPr>
      <w:rFonts w:ascii="Calibri" w:eastAsia="Calibri" w:hAnsi="Calibri" w:cs="Times New Roman"/>
      <w:sz w:val="20"/>
      <w:szCs w:val="20"/>
      <w:lang w:val="en-US"/>
    </w:rPr>
  </w:style>
  <w:style w:type="paragraph" w:customStyle="1" w:styleId="3f8">
    <w:name w:val="Основной текст3"/>
    <w:basedOn w:val="a1"/>
    <w:rsid w:val="00C075BC"/>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C075BC"/>
    <w:rPr>
      <w:rFonts w:ascii="Calibri" w:eastAsia="Calibri" w:hAnsi="Calibri" w:cs="Times New Roman"/>
      <w:sz w:val="20"/>
      <w:szCs w:val="20"/>
      <w:lang w:val="en-US"/>
    </w:rPr>
  </w:style>
  <w:style w:type="character" w:customStyle="1" w:styleId="52">
    <w:name w:val="Оглавление 5 Знак"/>
    <w:link w:val="51"/>
    <w:uiPriority w:val="39"/>
    <w:rsid w:val="00C075BC"/>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C075BC"/>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C075BC"/>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C075BC"/>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6"/>
    <w:qFormat/>
    <w:rsid w:val="00C075BC"/>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C075BC"/>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C075BC"/>
  </w:style>
  <w:style w:type="numbering" w:customStyle="1" w:styleId="4e">
    <w:name w:val="Нет списка4"/>
    <w:next w:val="a4"/>
    <w:uiPriority w:val="99"/>
    <w:semiHidden/>
    <w:unhideWhenUsed/>
    <w:rsid w:val="00C075BC"/>
  </w:style>
  <w:style w:type="numbering" w:customStyle="1" w:styleId="56">
    <w:name w:val="Нет списка5"/>
    <w:next w:val="a4"/>
    <w:uiPriority w:val="99"/>
    <w:semiHidden/>
    <w:unhideWhenUsed/>
    <w:rsid w:val="00C075BC"/>
  </w:style>
  <w:style w:type="character" w:customStyle="1" w:styleId="A20">
    <w:name w:val="A2"/>
    <w:uiPriority w:val="99"/>
    <w:qFormat/>
    <w:rsid w:val="00C075BC"/>
    <w:rPr>
      <w:rFonts w:cs="Newton"/>
      <w:b/>
      <w:bCs/>
      <w:color w:val="000000"/>
      <w:sz w:val="34"/>
      <w:szCs w:val="34"/>
    </w:rPr>
  </w:style>
  <w:style w:type="character" w:customStyle="1" w:styleId="-">
    <w:name w:val="Интернет-ссылка"/>
    <w:uiPriority w:val="99"/>
    <w:unhideWhenUsed/>
    <w:rsid w:val="00C075BC"/>
    <w:rPr>
      <w:color w:val="0563C1"/>
      <w:u w:val="single"/>
    </w:rPr>
  </w:style>
  <w:style w:type="character" w:customStyle="1" w:styleId="FontStyle30">
    <w:name w:val="Font Style30"/>
    <w:uiPriority w:val="99"/>
    <w:qFormat/>
    <w:rsid w:val="00C075BC"/>
    <w:rPr>
      <w:rFonts w:ascii="Georgia" w:hAnsi="Georgia" w:cs="Georgia"/>
      <w:spacing w:val="10"/>
      <w:sz w:val="18"/>
      <w:szCs w:val="18"/>
    </w:rPr>
  </w:style>
  <w:style w:type="character" w:customStyle="1" w:styleId="c1">
    <w:name w:val="c1"/>
    <w:qFormat/>
    <w:rsid w:val="00C075B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C075BC"/>
    <w:rPr>
      <w:rFonts w:ascii="Times New Roman" w:hAnsi="Times New Roman"/>
      <w:sz w:val="24"/>
      <w:u w:val="none"/>
      <w:effect w:val="none"/>
    </w:rPr>
  </w:style>
  <w:style w:type="character" w:customStyle="1" w:styleId="searchresult">
    <w:name w:val="search_result"/>
    <w:qFormat/>
    <w:rsid w:val="00C075BC"/>
  </w:style>
  <w:style w:type="character" w:customStyle="1" w:styleId="afffff2">
    <w:name w:val="Перечень Знак"/>
    <w:qFormat/>
    <w:locked/>
    <w:rsid w:val="00C075BC"/>
    <w:rPr>
      <w:rFonts w:ascii="Times New Roman" w:hAnsi="Times New Roman"/>
      <w:sz w:val="28"/>
      <w:u w:val="none" w:color="000000"/>
    </w:rPr>
  </w:style>
  <w:style w:type="character" w:customStyle="1" w:styleId="afffff3">
    <w:name w:val="Посещённая гиперссылка"/>
    <w:uiPriority w:val="99"/>
    <w:semiHidden/>
    <w:unhideWhenUsed/>
    <w:rsid w:val="00C075BC"/>
    <w:rPr>
      <w:color w:val="954F72"/>
      <w:u w:val="single"/>
    </w:rPr>
  </w:style>
  <w:style w:type="character" w:customStyle="1" w:styleId="FootnoteCharacters">
    <w:name w:val="Footnote Characters"/>
    <w:uiPriority w:val="99"/>
    <w:semiHidden/>
    <w:unhideWhenUsed/>
    <w:qFormat/>
    <w:rsid w:val="00C075BC"/>
    <w:rPr>
      <w:vertAlign w:val="superscript"/>
    </w:rPr>
  </w:style>
  <w:style w:type="character" w:customStyle="1" w:styleId="3fa">
    <w:name w:val="Стиль3 Знак"/>
    <w:qFormat/>
    <w:rsid w:val="00C075BC"/>
    <w:rPr>
      <w:rFonts w:ascii="Times New Roman" w:eastAsia="Calibri" w:hAnsi="Times New Roman" w:cs="Times New Roman"/>
      <w:sz w:val="24"/>
      <w:szCs w:val="24"/>
      <w:lang w:eastAsia="zh-CN"/>
    </w:rPr>
  </w:style>
  <w:style w:type="character" w:customStyle="1" w:styleId="4f">
    <w:name w:val="Стиль4 Знак"/>
    <w:qFormat/>
    <w:rsid w:val="00C075BC"/>
    <w:rPr>
      <w:rFonts w:ascii="Times New Roman" w:eastAsia="Calibri" w:hAnsi="Times New Roman" w:cs="Times New Roman"/>
      <w:b/>
      <w:sz w:val="28"/>
      <w:szCs w:val="24"/>
    </w:rPr>
  </w:style>
  <w:style w:type="character" w:customStyle="1" w:styleId="afffff4">
    <w:name w:val="Ссылка указателя"/>
    <w:qFormat/>
    <w:rsid w:val="00C075BC"/>
  </w:style>
  <w:style w:type="paragraph" w:styleId="afffff5">
    <w:name w:val="caption"/>
    <w:basedOn w:val="a1"/>
    <w:qFormat/>
    <w:rsid w:val="00C075BC"/>
    <w:pPr>
      <w:widowControl/>
      <w:suppressLineNumbers/>
      <w:suppressAutoHyphens/>
      <w:spacing w:before="120" w:after="120" w:line="259" w:lineRule="auto"/>
    </w:pPr>
    <w:rPr>
      <w:rFonts w:cs="Lucida Sans"/>
      <w:i/>
      <w:iCs/>
      <w:sz w:val="24"/>
      <w:szCs w:val="24"/>
      <w:lang w:val="ru-RU"/>
    </w:rPr>
  </w:style>
  <w:style w:type="paragraph" w:styleId="1ff3">
    <w:name w:val="index 1"/>
    <w:basedOn w:val="a1"/>
    <w:next w:val="a1"/>
    <w:autoRedefine/>
    <w:uiPriority w:val="99"/>
    <w:semiHidden/>
    <w:unhideWhenUsed/>
    <w:rsid w:val="00C075BC"/>
    <w:pPr>
      <w:ind w:left="220" w:hanging="220"/>
    </w:pPr>
  </w:style>
  <w:style w:type="paragraph" w:styleId="afffff6">
    <w:name w:val="index heading"/>
    <w:basedOn w:val="af"/>
    <w:rsid w:val="00C075BC"/>
    <w:pPr>
      <w:widowControl/>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C075BC"/>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1"/>
    <w:uiPriority w:val="99"/>
    <w:qFormat/>
    <w:rsid w:val="00C075BC"/>
    <w:pPr>
      <w:suppressAutoHyphens/>
      <w:spacing w:after="0" w:line="240" w:lineRule="auto"/>
    </w:pPr>
    <w:rPr>
      <w:rFonts w:ascii="Georgia" w:hAnsi="Georgia" w:cs="Georgia"/>
      <w:sz w:val="24"/>
      <w:szCs w:val="24"/>
      <w:lang w:val="ru-RU" w:eastAsia="ru-RU"/>
    </w:rPr>
  </w:style>
  <w:style w:type="paragraph" w:customStyle="1" w:styleId="a0">
    <w:name w:val="Перечень"/>
    <w:basedOn w:val="a1"/>
    <w:next w:val="a1"/>
    <w:qFormat/>
    <w:rsid w:val="00C075BC"/>
    <w:pPr>
      <w:widowControl/>
      <w:numPr>
        <w:numId w:val="15"/>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1"/>
    <w:uiPriority w:val="99"/>
    <w:qFormat/>
    <w:rsid w:val="00C075BC"/>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1"/>
    <w:qFormat/>
    <w:rsid w:val="00C075BC"/>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1"/>
    <w:qFormat/>
    <w:rsid w:val="00C075BC"/>
    <w:pPr>
      <w:widowControl/>
      <w:suppressAutoHyphens/>
      <w:spacing w:before="120" w:after="120" w:line="360" w:lineRule="auto"/>
      <w:jc w:val="center"/>
    </w:pPr>
    <w:rPr>
      <w:rFonts w:ascii="Times New Roman" w:hAnsi="Times New Roman"/>
      <w:b/>
      <w:sz w:val="28"/>
      <w:szCs w:val="24"/>
      <w:lang w:val="ru-RU"/>
    </w:rPr>
  </w:style>
  <w:style w:type="table" w:customStyle="1" w:styleId="3fb">
    <w:name w:val="Сетка таблицы3"/>
    <w:basedOn w:val="a3"/>
    <w:next w:val="aff0"/>
    <w:uiPriority w:val="39"/>
    <w:rsid w:val="00C075BC"/>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075BC"/>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C075BC"/>
  </w:style>
  <w:style w:type="table" w:customStyle="1" w:styleId="4f1">
    <w:name w:val="Сетка таблицы4"/>
    <w:basedOn w:val="a3"/>
    <w:next w:val="aff0"/>
    <w:uiPriority w:val="3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075BC"/>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C075BC"/>
  </w:style>
  <w:style w:type="numbering" w:customStyle="1" w:styleId="1110">
    <w:name w:val="Нет списка111"/>
    <w:next w:val="a4"/>
    <w:uiPriority w:val="99"/>
    <w:semiHidden/>
    <w:unhideWhenUsed/>
    <w:rsid w:val="00C075BC"/>
  </w:style>
  <w:style w:type="table" w:customStyle="1" w:styleId="214">
    <w:name w:val="Сетка таблицы21"/>
    <w:basedOn w:val="a3"/>
    <w:next w:val="aff0"/>
    <w:uiPriority w:val="3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C075BC"/>
  </w:style>
  <w:style w:type="numbering" w:customStyle="1" w:styleId="75">
    <w:name w:val="Нет списка7"/>
    <w:next w:val="a4"/>
    <w:uiPriority w:val="99"/>
    <w:semiHidden/>
    <w:unhideWhenUsed/>
    <w:rsid w:val="00C075BC"/>
  </w:style>
  <w:style w:type="table" w:customStyle="1" w:styleId="57">
    <w:name w:val="Сетка таблицы5"/>
    <w:basedOn w:val="a3"/>
    <w:next w:val="aff0"/>
    <w:rsid w:val="00C075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C075BC"/>
    <w:pPr>
      <w:numPr>
        <w:numId w:val="3"/>
      </w:numPr>
    </w:pPr>
  </w:style>
  <w:style w:type="numbering" w:customStyle="1" w:styleId="210">
    <w:name w:val="Текущий список21"/>
    <w:uiPriority w:val="99"/>
    <w:rsid w:val="00C075BC"/>
    <w:pPr>
      <w:numPr>
        <w:numId w:val="4"/>
      </w:numPr>
    </w:pPr>
  </w:style>
  <w:style w:type="numbering" w:customStyle="1" w:styleId="31">
    <w:name w:val="Текущий список31"/>
    <w:uiPriority w:val="99"/>
    <w:rsid w:val="00C075BC"/>
    <w:pPr>
      <w:numPr>
        <w:numId w:val="5"/>
      </w:numPr>
    </w:pPr>
  </w:style>
  <w:style w:type="table" w:customStyle="1" w:styleId="TableNormal2">
    <w:name w:val="Table Normal2"/>
    <w:uiPriority w:val="2"/>
    <w:unhideWhenUsed/>
    <w:qFormat/>
    <w:rsid w:val="00C075B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C075BC"/>
  </w:style>
  <w:style w:type="numbering" w:customStyle="1" w:styleId="311">
    <w:name w:val="Импортированный стиль 31"/>
    <w:rsid w:val="00C075BC"/>
  </w:style>
  <w:style w:type="table" w:customStyle="1" w:styleId="130">
    <w:name w:val="Сетка таблицы13"/>
    <w:basedOn w:val="a3"/>
    <w:next w:val="aff0"/>
    <w:uiPriority w:val="5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C075BC"/>
  </w:style>
  <w:style w:type="numbering" w:customStyle="1" w:styleId="1120">
    <w:name w:val="Нет списка112"/>
    <w:next w:val="a4"/>
    <w:uiPriority w:val="99"/>
    <w:semiHidden/>
    <w:unhideWhenUsed/>
    <w:rsid w:val="00C075BC"/>
  </w:style>
  <w:style w:type="table" w:customStyle="1" w:styleId="221">
    <w:name w:val="Сетка таблицы22"/>
    <w:basedOn w:val="a3"/>
    <w:next w:val="aff0"/>
    <w:uiPriority w:val="3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C075BC"/>
  </w:style>
  <w:style w:type="table" w:customStyle="1" w:styleId="1111">
    <w:name w:val="Сетка таблицы111"/>
    <w:basedOn w:val="a3"/>
    <w:next w:val="aff0"/>
    <w:uiPriority w:val="39"/>
    <w:rsid w:val="00C075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C075BC"/>
  </w:style>
  <w:style w:type="numbering" w:customStyle="1" w:styleId="410">
    <w:name w:val="Нет списка41"/>
    <w:next w:val="a4"/>
    <w:uiPriority w:val="99"/>
    <w:semiHidden/>
    <w:unhideWhenUsed/>
    <w:rsid w:val="00C075BC"/>
  </w:style>
  <w:style w:type="numbering" w:customStyle="1" w:styleId="510">
    <w:name w:val="Нет списка51"/>
    <w:next w:val="a4"/>
    <w:uiPriority w:val="99"/>
    <w:semiHidden/>
    <w:unhideWhenUsed/>
    <w:rsid w:val="00C075BC"/>
  </w:style>
  <w:style w:type="table" w:customStyle="1" w:styleId="313">
    <w:name w:val="Сетка таблицы31"/>
    <w:basedOn w:val="a3"/>
    <w:next w:val="aff0"/>
    <w:uiPriority w:val="39"/>
    <w:rsid w:val="00C075BC"/>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C075BC"/>
  </w:style>
  <w:style w:type="table" w:customStyle="1" w:styleId="411">
    <w:name w:val="Сетка таблицы41"/>
    <w:basedOn w:val="a3"/>
    <w:next w:val="aff0"/>
    <w:uiPriority w:val="3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075BC"/>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C075BC"/>
  </w:style>
  <w:style w:type="numbering" w:customStyle="1" w:styleId="11110">
    <w:name w:val="Нет списка1111"/>
    <w:next w:val="a4"/>
    <w:uiPriority w:val="99"/>
    <w:semiHidden/>
    <w:unhideWhenUsed/>
    <w:rsid w:val="00C075BC"/>
  </w:style>
  <w:style w:type="table" w:customStyle="1" w:styleId="2110">
    <w:name w:val="Сетка таблицы211"/>
    <w:basedOn w:val="a3"/>
    <w:next w:val="aff0"/>
    <w:uiPriority w:val="39"/>
    <w:rsid w:val="00C075B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C075BC"/>
  </w:style>
  <w:style w:type="numbering" w:customStyle="1" w:styleId="83">
    <w:name w:val="Нет списка8"/>
    <w:next w:val="a4"/>
    <w:uiPriority w:val="99"/>
    <w:semiHidden/>
    <w:unhideWhenUsed/>
    <w:rsid w:val="00C075BC"/>
  </w:style>
  <w:style w:type="table" w:customStyle="1" w:styleId="66">
    <w:name w:val="Сетка таблицы6"/>
    <w:basedOn w:val="a3"/>
    <w:next w:val="aff0"/>
    <w:uiPriority w:val="39"/>
    <w:rsid w:val="00C075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C075BC"/>
    <w:rPr>
      <w:i/>
      <w:iCs/>
    </w:rPr>
  </w:style>
  <w:style w:type="paragraph" w:customStyle="1" w:styleId="p">
    <w:name w:val="p"/>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C075BC"/>
  </w:style>
  <w:style w:type="character" w:customStyle="1" w:styleId="by-author">
    <w:name w:val="by-author"/>
    <w:rsid w:val="00C075BC"/>
  </w:style>
  <w:style w:type="character" w:customStyle="1" w:styleId="author">
    <w:name w:val="author"/>
    <w:rsid w:val="00C075BC"/>
  </w:style>
  <w:style w:type="paragraph" w:styleId="z-">
    <w:name w:val="HTML Top of Form"/>
    <w:basedOn w:val="a1"/>
    <w:next w:val="a1"/>
    <w:link w:val="z-0"/>
    <w:hidden/>
    <w:uiPriority w:val="99"/>
    <w:semiHidden/>
    <w:unhideWhenUsed/>
    <w:rsid w:val="00C075BC"/>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2"/>
    <w:link w:val="z-"/>
    <w:uiPriority w:val="99"/>
    <w:semiHidden/>
    <w:rsid w:val="00C075BC"/>
    <w:rPr>
      <w:rFonts w:ascii="Arial" w:eastAsia="Times New Roman" w:hAnsi="Arial" w:cs="Times New Roman"/>
      <w:vanish/>
      <w:sz w:val="16"/>
      <w:szCs w:val="16"/>
      <w:lang w:val="x-none" w:eastAsia="x-none"/>
    </w:rPr>
  </w:style>
  <w:style w:type="character" w:customStyle="1" w:styleId="pay-btn-title">
    <w:name w:val="pay-btn-title"/>
    <w:rsid w:val="00C075BC"/>
  </w:style>
  <w:style w:type="character" w:customStyle="1" w:styleId="pay-btn-price">
    <w:name w:val="pay-btn-price"/>
    <w:rsid w:val="00C075BC"/>
  </w:style>
  <w:style w:type="paragraph" w:styleId="z-1">
    <w:name w:val="HTML Bottom of Form"/>
    <w:basedOn w:val="a1"/>
    <w:next w:val="a1"/>
    <w:link w:val="z-2"/>
    <w:hidden/>
    <w:uiPriority w:val="99"/>
    <w:semiHidden/>
    <w:unhideWhenUsed/>
    <w:rsid w:val="00C075BC"/>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2"/>
    <w:link w:val="z-1"/>
    <w:uiPriority w:val="99"/>
    <w:semiHidden/>
    <w:rsid w:val="00C075BC"/>
    <w:rPr>
      <w:rFonts w:ascii="Arial" w:eastAsia="Times New Roman" w:hAnsi="Arial" w:cs="Times New Roman"/>
      <w:vanish/>
      <w:sz w:val="16"/>
      <w:szCs w:val="16"/>
      <w:lang w:val="x-none" w:eastAsia="x-none"/>
    </w:rPr>
  </w:style>
  <w:style w:type="character" w:customStyle="1" w:styleId="aside-block-title">
    <w:name w:val="aside-block-title"/>
    <w:rsid w:val="00C075BC"/>
  </w:style>
  <w:style w:type="paragraph" w:customStyle="1" w:styleId="118">
    <w:name w:val="Заголовок 11"/>
    <w:basedOn w:val="a1"/>
    <w:next w:val="a1"/>
    <w:uiPriority w:val="9"/>
    <w:qFormat/>
    <w:locked/>
    <w:rsid w:val="00C075BC"/>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1"/>
    <w:next w:val="a1"/>
    <w:unhideWhenUsed/>
    <w:qFormat/>
    <w:locked/>
    <w:rsid w:val="00C075BC"/>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4"/>
    <w:uiPriority w:val="99"/>
    <w:semiHidden/>
    <w:unhideWhenUsed/>
    <w:rsid w:val="00C075BC"/>
  </w:style>
  <w:style w:type="paragraph" w:customStyle="1" w:styleId="c20">
    <w:name w:val="c20"/>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C075BC"/>
    <w:rPr>
      <w:rFonts w:cs="Times New Roman"/>
    </w:rPr>
  </w:style>
  <w:style w:type="character" w:customStyle="1" w:styleId="c8">
    <w:name w:val="c8"/>
    <w:rsid w:val="00C075BC"/>
    <w:rPr>
      <w:rFonts w:cs="Times New Roman"/>
    </w:rPr>
  </w:style>
  <w:style w:type="paragraph" w:customStyle="1" w:styleId="c4">
    <w:name w:val="c4"/>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C075BC"/>
    <w:rPr>
      <w:rFonts w:cs="Times New Roman"/>
    </w:rPr>
  </w:style>
  <w:style w:type="paragraph" w:customStyle="1" w:styleId="c27c35">
    <w:name w:val="c27 c35"/>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C075BC"/>
    <w:rPr>
      <w:rFonts w:cs="Times New Roman"/>
    </w:rPr>
  </w:style>
  <w:style w:type="paragraph" w:customStyle="1" w:styleId="c33c27">
    <w:name w:val="c33 c27"/>
    <w:basedOn w:val="a1"/>
    <w:uiPriority w:val="99"/>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C075BC"/>
    <w:rPr>
      <w:rFonts w:cs="Times New Roman"/>
    </w:rPr>
  </w:style>
  <w:style w:type="character" w:customStyle="1" w:styleId="22pt">
    <w:name w:val="Основной текст (2) + Интервал 2 pt"/>
    <w:rsid w:val="00C075BC"/>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f"/>
    <w:uiPriority w:val="99"/>
    <w:rsid w:val="00C075BC"/>
    <w:pPr>
      <w:keepNext/>
      <w:keepLines/>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C075BC"/>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C075BC"/>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C075BC"/>
  </w:style>
  <w:style w:type="character" w:customStyle="1" w:styleId="extended-textshort">
    <w:name w:val="extended-text__short"/>
    <w:rsid w:val="00C075BC"/>
  </w:style>
  <w:style w:type="paragraph" w:customStyle="1" w:styleId="Pa12">
    <w:name w:val="Pa12"/>
    <w:basedOn w:val="a1"/>
    <w:next w:val="a1"/>
    <w:rsid w:val="00C075BC"/>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C075BC"/>
  </w:style>
  <w:style w:type="character" w:customStyle="1" w:styleId="hps">
    <w:name w:val="hps"/>
    <w:rsid w:val="00C075BC"/>
  </w:style>
  <w:style w:type="character" w:customStyle="1" w:styleId="hpsatn">
    <w:name w:val="hps atn"/>
    <w:rsid w:val="00C075BC"/>
  </w:style>
  <w:style w:type="character" w:customStyle="1" w:styleId="apple-style-span">
    <w:name w:val="apple-style-span"/>
    <w:rsid w:val="00C075BC"/>
  </w:style>
  <w:style w:type="character" w:customStyle="1" w:styleId="CpinCa">
    <w:name w:val="C*p*i*n*C*a*"/>
    <w:link w:val="Foe"/>
    <w:uiPriority w:val="99"/>
    <w:locked/>
    <w:rsid w:val="00C075BC"/>
  </w:style>
  <w:style w:type="paragraph" w:customStyle="1" w:styleId="Nra">
    <w:name w:val="N*r*a*"/>
    <w:uiPriority w:val="99"/>
    <w:qFormat/>
    <w:rsid w:val="00C075BC"/>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C075BC"/>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C075BC"/>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C075BC"/>
    <w:pPr>
      <w:spacing w:after="120"/>
    </w:pPr>
  </w:style>
  <w:style w:type="paragraph" w:customStyle="1" w:styleId="NraWb">
    <w:name w:val="N*r*a* *W*b*"/>
    <w:basedOn w:val="Nra"/>
    <w:uiPriority w:val="99"/>
    <w:unhideWhenUsed/>
    <w:rsid w:val="00C075BC"/>
    <w:pPr>
      <w:spacing w:before="100" w:beforeAutospacing="1" w:after="100" w:afterAutospacing="1" w:line="240" w:lineRule="auto"/>
    </w:pPr>
  </w:style>
  <w:style w:type="paragraph" w:customStyle="1" w:styleId="Lsaarp">
    <w:name w:val="L*s* *a*a*r*p*"/>
    <w:basedOn w:val="Nra"/>
    <w:uiPriority w:val="99"/>
    <w:qFormat/>
    <w:rsid w:val="00C075BC"/>
    <w:pPr>
      <w:spacing w:after="160" w:line="259" w:lineRule="auto"/>
      <w:ind w:left="720"/>
      <w:contextualSpacing/>
    </w:pPr>
  </w:style>
  <w:style w:type="paragraph" w:customStyle="1" w:styleId="Foe">
    <w:name w:val="F*o*e*"/>
    <w:basedOn w:val="Nra"/>
    <w:link w:val="CpinCa"/>
    <w:uiPriority w:val="99"/>
    <w:unhideWhenUsed/>
    <w:rsid w:val="00C075BC"/>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e">
    <w:name w:val="Обычный (веб) Знак"/>
    <w:link w:val="ac"/>
    <w:uiPriority w:val="99"/>
    <w:locked/>
    <w:rsid w:val="00C075BC"/>
    <w:rPr>
      <w:rFonts w:ascii="Times New Roman" w:eastAsia="Times New Roman" w:hAnsi="Times New Roman"/>
      <w:sz w:val="24"/>
      <w:szCs w:val="24"/>
    </w:rPr>
  </w:style>
  <w:style w:type="numbering" w:customStyle="1" w:styleId="102">
    <w:name w:val="Нет списка10"/>
    <w:next w:val="a4"/>
    <w:uiPriority w:val="99"/>
    <w:semiHidden/>
    <w:unhideWhenUsed/>
    <w:rsid w:val="00C075BC"/>
  </w:style>
  <w:style w:type="numbering" w:customStyle="1" w:styleId="150">
    <w:name w:val="Нет списка15"/>
    <w:next w:val="a4"/>
    <w:uiPriority w:val="99"/>
    <w:semiHidden/>
    <w:unhideWhenUsed/>
    <w:rsid w:val="00C075BC"/>
  </w:style>
  <w:style w:type="numbering" w:customStyle="1" w:styleId="160">
    <w:name w:val="Нет списка16"/>
    <w:next w:val="a4"/>
    <w:uiPriority w:val="99"/>
    <w:semiHidden/>
    <w:unhideWhenUsed/>
    <w:rsid w:val="00C075BC"/>
  </w:style>
  <w:style w:type="table" w:customStyle="1" w:styleId="76">
    <w:name w:val="Сетка таблицы7"/>
    <w:basedOn w:val="a3"/>
    <w:next w:val="aff0"/>
    <w:uiPriority w:val="59"/>
    <w:qFormat/>
    <w:rsid w:val="00C075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075BC"/>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C075BC"/>
  </w:style>
  <w:style w:type="table" w:customStyle="1" w:styleId="84">
    <w:name w:val="Сетка таблицы8"/>
    <w:basedOn w:val="a3"/>
    <w:next w:val="aff0"/>
    <w:uiPriority w:val="39"/>
    <w:rsid w:val="00C075B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C075BC"/>
  </w:style>
  <w:style w:type="character" w:customStyle="1" w:styleId="103">
    <w:name w:val="Основной текст + 10"/>
    <w:aliases w:val="5 pt21"/>
    <w:uiPriority w:val="99"/>
    <w:rsid w:val="00C075BC"/>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C075BC"/>
  </w:style>
  <w:style w:type="table" w:customStyle="1" w:styleId="1ff4">
    <w:name w:val="Светлая заливка1"/>
    <w:basedOn w:val="a3"/>
    <w:next w:val="afffff7"/>
    <w:uiPriority w:val="60"/>
    <w:rsid w:val="00C075B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3"/>
    <w:uiPriority w:val="60"/>
    <w:rsid w:val="00C075BC"/>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C075BC"/>
    <w:rPr>
      <w:i/>
      <w:iCs/>
      <w:color w:val="808080"/>
    </w:rPr>
  </w:style>
  <w:style w:type="character" w:styleId="afffff8">
    <w:name w:val="Subtle Emphasis"/>
    <w:uiPriority w:val="19"/>
    <w:qFormat/>
    <w:rsid w:val="00C075BC"/>
    <w:rPr>
      <w:i/>
      <w:iCs/>
      <w:color w:val="808080"/>
    </w:rPr>
  </w:style>
  <w:style w:type="character" w:customStyle="1" w:styleId="c10">
    <w:name w:val="c10"/>
    <w:rsid w:val="00C075BC"/>
  </w:style>
  <w:style w:type="table" w:customStyle="1" w:styleId="97">
    <w:name w:val="Сетка таблицы9"/>
    <w:basedOn w:val="a3"/>
    <w:next w:val="aff0"/>
    <w:uiPriority w:val="59"/>
    <w:rsid w:val="00C075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C075BC"/>
  </w:style>
  <w:style w:type="paragraph" w:customStyle="1" w:styleId="1ff6">
    <w:name w:val="Без интервала1"/>
    <w:rsid w:val="00C075BC"/>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C075BC"/>
  </w:style>
  <w:style w:type="numbering" w:customStyle="1" w:styleId="241">
    <w:name w:val="Нет списка24"/>
    <w:next w:val="a4"/>
    <w:uiPriority w:val="99"/>
    <w:semiHidden/>
    <w:unhideWhenUsed/>
    <w:rsid w:val="00C075BC"/>
  </w:style>
  <w:style w:type="paragraph" w:customStyle="1" w:styleId="1010">
    <w:name w:val="Основной текст (10)1"/>
    <w:basedOn w:val="a1"/>
    <w:rsid w:val="00C075BC"/>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4"/>
    <w:uiPriority w:val="99"/>
    <w:semiHidden/>
    <w:unhideWhenUsed/>
    <w:rsid w:val="00C075BC"/>
  </w:style>
  <w:style w:type="table" w:customStyle="1" w:styleId="TableNormal4">
    <w:name w:val="Table Normal4"/>
    <w:rsid w:val="00C075BC"/>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C075BC"/>
  </w:style>
  <w:style w:type="numbering" w:customStyle="1" w:styleId="270">
    <w:name w:val="Нет списка27"/>
    <w:next w:val="a4"/>
    <w:uiPriority w:val="99"/>
    <w:semiHidden/>
    <w:unhideWhenUsed/>
    <w:rsid w:val="00C075BC"/>
  </w:style>
  <w:style w:type="numbering" w:customStyle="1" w:styleId="280">
    <w:name w:val="Нет списка28"/>
    <w:next w:val="a4"/>
    <w:uiPriority w:val="99"/>
    <w:semiHidden/>
    <w:unhideWhenUsed/>
    <w:rsid w:val="00C075BC"/>
  </w:style>
  <w:style w:type="character" w:customStyle="1" w:styleId="2ff0">
    <w:name w:val="Основной текст (2) + Курсив"/>
    <w:rsid w:val="00C075BC"/>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C075BC"/>
  </w:style>
  <w:style w:type="character" w:customStyle="1" w:styleId="Default0">
    <w:name w:val="Default Знак"/>
    <w:link w:val="Default"/>
    <w:rsid w:val="00C075BC"/>
    <w:rPr>
      <w:rFonts w:ascii="Arial" w:eastAsia="Calibri" w:hAnsi="Arial" w:cs="Times New Roman"/>
      <w:color w:val="000000"/>
      <w:sz w:val="24"/>
      <w:szCs w:val="24"/>
    </w:rPr>
  </w:style>
  <w:style w:type="paragraph" w:customStyle="1" w:styleId="paragraph">
    <w:name w:val="paragraph"/>
    <w:basedOn w:val="a1"/>
    <w:rsid w:val="00C075BC"/>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C075BC"/>
  </w:style>
  <w:style w:type="paragraph" w:customStyle="1" w:styleId="27">
    <w:name w:val="2"/>
    <w:basedOn w:val="a1"/>
    <w:next w:val="a1"/>
    <w:link w:val="afff0"/>
    <w:uiPriority w:val="99"/>
    <w:qFormat/>
    <w:rsid w:val="00C075BC"/>
    <w:pPr>
      <w:widowControl/>
      <w:spacing w:before="240" w:after="60"/>
      <w:jc w:val="center"/>
      <w:outlineLvl w:val="0"/>
    </w:pPr>
    <w:rPr>
      <w:rFonts w:asciiTheme="minorHAnsi" w:eastAsiaTheme="minorHAnsi" w:hAnsiTheme="minorHAnsi" w:cs="Arial Unicode MS"/>
      <w:b/>
      <w:color w:val="000000"/>
      <w:sz w:val="72"/>
      <w:szCs w:val="72"/>
      <w:u w:color="000000"/>
      <w:lang w:val="ru-RU"/>
    </w:rPr>
  </w:style>
  <w:style w:type="paragraph" w:customStyle="1" w:styleId="afffff9">
    <w:name w:val="[Без стиля]"/>
    <w:rsid w:val="00C075BC"/>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7">
    <w:name w:val="заголовок 1"/>
    <w:basedOn w:val="a1"/>
    <w:next w:val="a1"/>
    <w:uiPriority w:val="99"/>
    <w:rsid w:val="00C075BC"/>
    <w:pPr>
      <w:keepNext/>
      <w:widowControl/>
      <w:autoSpaceDE w:val="0"/>
      <w:autoSpaceDN w:val="0"/>
      <w:adjustRightInd w:val="0"/>
      <w:spacing w:after="0" w:line="340" w:lineRule="atLeast"/>
      <w:jc w:val="center"/>
      <w:textAlignment w:val="center"/>
    </w:pPr>
    <w:rPr>
      <w:rFonts w:ascii="Komi SchoolBook" w:hAnsi="Komi SchoolBook" w:cs="Komi SchoolBook"/>
      <w:b/>
      <w:bCs/>
      <w:color w:val="000000"/>
      <w:sz w:val="30"/>
      <w:szCs w:val="30"/>
      <w:lang w:val="ru-RU"/>
    </w:rPr>
  </w:style>
  <w:style w:type="paragraph" w:customStyle="1" w:styleId="2ff1">
    <w:name w:val="заголовок 2"/>
    <w:basedOn w:val="afffff9"/>
    <w:uiPriority w:val="99"/>
    <w:rsid w:val="00C075BC"/>
    <w:pPr>
      <w:jc w:val="center"/>
    </w:pPr>
    <w:rPr>
      <w:rFonts w:ascii="Komi SchoolBook" w:hAnsi="Komi SchoolBook" w:cs="Komi SchoolBook"/>
      <w:b/>
      <w:bCs/>
    </w:rPr>
  </w:style>
  <w:style w:type="paragraph" w:customStyle="1" w:styleId="afffffa">
    <w:name w:val="список"/>
    <w:basedOn w:val="afffff9"/>
    <w:uiPriority w:val="99"/>
    <w:rsid w:val="00C075BC"/>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9"/>
    <w:uiPriority w:val="99"/>
    <w:rsid w:val="00C075BC"/>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9"/>
    <w:uiPriority w:val="99"/>
    <w:rsid w:val="00C075BC"/>
    <w:pPr>
      <w:spacing w:line="200" w:lineRule="atLeast"/>
      <w:jc w:val="center"/>
    </w:pPr>
    <w:rPr>
      <w:rFonts w:ascii="Komi SchoolBook" w:hAnsi="Komi SchoolBook" w:cs="Komi SchoolBook"/>
      <w:i/>
      <w:iCs/>
      <w:sz w:val="18"/>
      <w:szCs w:val="18"/>
    </w:rPr>
  </w:style>
  <w:style w:type="paragraph" w:customStyle="1" w:styleId="c43">
    <w:name w:val="c43"/>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5">
    <w:name w:val="c25"/>
    <w:rsid w:val="00C075BC"/>
  </w:style>
  <w:style w:type="character" w:customStyle="1" w:styleId="c5">
    <w:name w:val="c5"/>
    <w:rsid w:val="00C075BC"/>
  </w:style>
  <w:style w:type="paragraph" w:customStyle="1" w:styleId="c83">
    <w:name w:val="c83"/>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98">
    <w:name w:val="c98"/>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8">
    <w:name w:val="c28"/>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49">
    <w:name w:val="c49"/>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6">
    <w:name w:val="c26"/>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33">
    <w:name w:val="c33"/>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64">
    <w:name w:val="c64"/>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59">
    <w:name w:val="c59"/>
    <w:rsid w:val="00C075BC"/>
  </w:style>
  <w:style w:type="paragraph" w:customStyle="1" w:styleId="c22">
    <w:name w:val="c22"/>
    <w:basedOn w:val="a1"/>
    <w:rsid w:val="00C075BC"/>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numbering" w:customStyle="1" w:styleId="300">
    <w:name w:val="Нет списка30"/>
    <w:next w:val="a4"/>
    <w:uiPriority w:val="99"/>
    <w:semiHidden/>
    <w:unhideWhenUsed/>
    <w:rsid w:val="00C075BC"/>
  </w:style>
  <w:style w:type="paragraph" w:customStyle="1" w:styleId="3fd">
    <w:name w:val="Стиль3"/>
    <w:basedOn w:val="a1"/>
    <w:link w:val="314"/>
    <w:qFormat/>
    <w:rsid w:val="00C075BC"/>
    <w:pPr>
      <w:spacing w:after="0" w:line="360" w:lineRule="auto"/>
      <w:ind w:firstLine="709"/>
      <w:jc w:val="both"/>
    </w:pPr>
    <w:rPr>
      <w:rFonts w:ascii="Times New Roman" w:eastAsia="SchoolBookSanPin" w:hAnsi="Times New Roman"/>
      <w:bCs/>
      <w:sz w:val="28"/>
      <w:szCs w:val="28"/>
      <w:lang w:val="x-none"/>
    </w:rPr>
  </w:style>
  <w:style w:type="character" w:customStyle="1" w:styleId="314">
    <w:name w:val="Стиль3 Знак1"/>
    <w:link w:val="3fd"/>
    <w:rsid w:val="00C075BC"/>
    <w:rPr>
      <w:rFonts w:ascii="Times New Roman" w:eastAsia="SchoolBookSanPin" w:hAnsi="Times New Roman" w:cs="Times New Roman"/>
      <w:bCs/>
      <w:sz w:val="28"/>
      <w:szCs w:val="28"/>
      <w:lang w:val="x-none"/>
    </w:rPr>
  </w:style>
  <w:style w:type="paragraph" w:styleId="af">
    <w:name w:val="Title"/>
    <w:basedOn w:val="a1"/>
    <w:next w:val="a1"/>
    <w:link w:val="32"/>
    <w:uiPriority w:val="10"/>
    <w:qFormat/>
    <w:rsid w:val="00C075BC"/>
    <w:pPr>
      <w:spacing w:after="0" w:line="240" w:lineRule="auto"/>
      <w:contextualSpacing/>
    </w:pPr>
    <w:rPr>
      <w:rFonts w:cs="Calibri"/>
      <w:b/>
      <w:sz w:val="72"/>
      <w:szCs w:val="72"/>
      <w:lang w:val="ru-RU" w:eastAsia="ru-RU"/>
    </w:rPr>
  </w:style>
  <w:style w:type="character" w:customStyle="1" w:styleId="2ff2">
    <w:name w:val="Заголовок Знак2"/>
    <w:basedOn w:val="a2"/>
    <w:uiPriority w:val="10"/>
    <w:rsid w:val="00C075BC"/>
    <w:rPr>
      <w:rFonts w:asciiTheme="majorHAnsi" w:eastAsiaTheme="majorEastAsia" w:hAnsiTheme="majorHAnsi" w:cstheme="majorBidi"/>
      <w:spacing w:val="-10"/>
      <w:kern w:val="28"/>
      <w:sz w:val="56"/>
      <w:szCs w:val="56"/>
      <w:lang w:val="en-US"/>
    </w:rPr>
  </w:style>
  <w:style w:type="paragraph" w:styleId="ad">
    <w:name w:val="Normal (Web)"/>
    <w:basedOn w:val="a1"/>
    <w:uiPriority w:val="99"/>
    <w:semiHidden/>
    <w:unhideWhenUsed/>
    <w:rsid w:val="00C075B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43</Pages>
  <Words>8697</Words>
  <Characters>66886</Characters>
  <Application>Microsoft Office Word</Application>
  <DocSecurity>0</DocSecurity>
  <Lines>1423</Lines>
  <Paragraphs>674</Paragraphs>
  <ScaleCrop>false</ScaleCrop>
  <Company/>
  <LinksUpToDate>false</LinksUpToDate>
  <CharactersWithSpaces>74909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Администратор</cp:lastModifiedBy>
  <cp:revision>3</cp:revision>
  <dcterms:created xsi:type="dcterms:W3CDTF">2023-04-29T14:25:00Z</dcterms:created>
  <dcterms:modified xsi:type="dcterms:W3CDTF">2023-07-21T13:10:00Z</dcterms:modified>
</cp:coreProperties>
</file>