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EC9" w:rsidRPr="003103B9" w:rsidRDefault="00735EC9" w:rsidP="00735EC9">
      <w:pPr>
        <w:pStyle w:val="1"/>
        <w:pBdr>
          <w:bottom w:val="none" w:sz="0" w:space="0" w:color="auto"/>
        </w:pBdr>
        <w:spacing w:before="0" w:line="353" w:lineRule="auto"/>
        <w:ind w:firstLine="708"/>
        <w:jc w:val="both"/>
        <w:rPr>
          <w:rFonts w:eastAsia="SchoolBookSanPin"/>
          <w:b w:val="0"/>
          <w:szCs w:val="28"/>
          <w:lang w:val="ru-RU"/>
        </w:rPr>
      </w:pPr>
      <w:r w:rsidRPr="003103B9">
        <w:rPr>
          <w:rFonts w:eastAsia="SchoolBookSanPin"/>
          <w:b w:val="0"/>
          <w:szCs w:val="28"/>
          <w:lang w:val="ru-RU"/>
        </w:rPr>
        <w:t>22. Федеральная рабочая программа по учебному предмету «Родной (абазинский) язык».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22.1. Федеральная рабочая программа по учебному предмету «Родной (абазинский) язык» (предметная область «Родной язык и родная литература») (далее соответственно – программа по родному (абазинскому) языку, родной (абазинский) язык) разработана для обучающихся, владеющих родным (абазинским) языком,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включает пояснительную записку, содержание обучения, планируемые результаты освоения программы по родному (абазинскому) языку.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22.2. Пояснительная записка отражает цели изучения родного (абазинского) языка, место в структуре учебного плана, а также подходы к отбору содержания,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определению планируемых результатов.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22.4. Планируемые результаты освоения программы по родному (абазинскому)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22.5. Пояснительная записка.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22.5.1. Программа по родному (абазинскому) языку разработана с целью оказания методической помощи учителю в создании рабочей программы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 учебному предмету.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Программа по родному (абазинскому) языку ориентирована на формирование позитивного отношения обучающихся к родному (абазинскому) языку, развитие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интеллектуальных и творческих способностей, речевого этикета, общей культуры.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Используемые учебные тексты, предлагаемая тематика речи на родном (абазинском) языке имеют патриотическую, гражданственную, морально-этическую воспитательную направленность, вносят свой вклад в приобщение обучающихся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к национальной культуре, что обеспечивает формирование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личностных качеств, соответствующих национальным и общечеловеческим ценностям.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22.5.2. В содержании программы по родному (абазинскому) языку выделяются следующие содержательные линии: язык, общие сведения о языке, разделы науки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 языке (фонетика и орфоэпия, графика, орфография, лексикология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фразеология,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словообразование, морфология, синтаксис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пунктуация), речь, речевое общение и культура речи. Данные содержательные линии тесно взаимосвязаны, определяют предмет обучения и его структуру.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22.5.3. Изучение родного (абазинского) языка направлено на достижение следующих целей: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совершенствование видов речевой деятельности, коммуникативных умений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культуры речи на родном (абазинском) языке;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расширение знаний о специфике родного (абазинского) языка, об основных языковых единицах в соответствии с разделами науки о языке, о стилистических ресурсах и основных нормах абазинского литературного языка и речевого этикета, обогащение словарного запаса, увеличение объёма используемых грамматических средств;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эстетической ценности родного (абазинского) языка, воспитание интереса и сознательного отношения к нему как к духовному наследию народа, отражающему культурный опыт абазин.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22.5.4. Общее число часов, рекомендованных для изучения родного (абазинского) языка, – 340 часов: в 5 классе – 68 часов (2 часа в неделю),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6 классе – 68 часов (2 часа в неделю), в 7 классе – 68 часов (2 часа в неделю),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8 классе – 68 часов (2 часа в неделю), в 9 классе – 68 часов (2 часа в неделю).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22.6. Содержание обучения в 5 классе.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22.6.1. Язык, общие сведения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 как средство общения.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Родной язык – основа существования народа. Значение изучения абазинского языка.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Абазинский язык – один из государственных языков Карачаево-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Черкесской Республики.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22.6.2. Разделы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Языкознание и её основные разделы.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Основные единицы абазинского языка, их признаки и особенности употребления в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Типы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22.6.2.1. Фонетика. Орфоэпия.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Фонетика как раздел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звуков речи. Гласные и согласные звуки. Простые и сложные гласные. Простые и сложные согласные. Глухие и звонкие согласные. Смычно-гортанные (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абруптивные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) согласные. Губные (лабиализованные) согласные. Звуки, обозначаемые буквами у, й. Фонетический разбор.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Орфоэпия как раздел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Особенности произношения слов, заимствованных из русского языка.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Слог. Открытые и закрытые слоги.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Ударение. Перемещение ударения при изменении формы слова.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Орфоэпический тренинг.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22.6.2.2. Графика.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Графика как раздел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Алфавит абазинского языка.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Буква – знак звука. Соотношение звука и буквы. Звуки, обозначаемые одним, двумя, тремя знаками.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Прописные и строчные буквы, их употребление.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22.6.2.3. Орфография.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Орфография как система правил правописания.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Орфографические правила. Анализ и характеристика отдельного слова. Особенности произношения и написания слова.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Правила переноса слов.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орфограммы. Правописание гласных и согласных в составе морфем.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Сложные слова и их правописание: слитное, дефисное и раздельное написание.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Соблюдение основных орфографических норм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Пользование орфографическим словарём.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22.6.2.4. Лексикология и фразеология.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Лексикология как раздел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словарного запаса.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Лексическое значение слова. Однозначные и многозначные слова. Прямое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переносное значение слова.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Литературный язык и местные диалекты.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Речевой этикет.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Исконно абазинские и заимствованные слова. Интернациональные слова. Неологизмы и устаревшие слова.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Синонимы абазинского языка, ошибки в употреблении синонимов. Словарь синонимов.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Антонимы, употребление парных антонимов. Словарь антонимов.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Омонимы абазинского языка. Словарь омонимов.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Фразеология как раздел науки о языке. Крылатые выражения. Работа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фразеологическим словарём.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Лексический разбор слова.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22.6.2.5. 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словообразование.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словообразование.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Понятие о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морфемике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словообразовании как разделах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Морфема – минимально значимая единица языка, часть слова.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Словоизменение и особенности словообразования различных частей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 слова. Основа слова и окончание. Место окончания в слове.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Корень, приставка, суффикс. Их основные функции.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Однокоренные слова.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Основные морфемные способы образования слов.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Производные и непроизводные основы.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Словообразующие и формообразующие аффиксы.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Морфемный и словообразовательный разбор слова.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22.6.2.6. Морфология.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Морфология как раздел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Знаменательные (самостоятельные) и служебные части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Имя существительное. Грамматические признаки имени существительного: определённость (неопределённость), принадлежность, число, класс. Синтаксическая роль имени существительного.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Существительные класса человека и класса природы.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Собственные и нарицательные имена существительные.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Определённые и неопределённые имена существительные.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Число существительных. Существительные, употребляемые только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единственном и только во множественном числе.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образования существительных.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существительных. Правописание заимствованных существительных.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существительных.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22.6.3. Речь, речевое общение и культура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 и речь.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 – важнейшая единица языка.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Нормы абазинского речевого этикета. Развитие речевой культуры.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Речь устная и письменная, разговорная и книжная.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Типы речи (повествование, описание, рассуждение).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Монолог и диалог. Виды диалога.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22.7. Содержание обучения в 6 классе.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22.7.1. Язык, общие сведения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Значение изучения абазинского языка.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22.7.2. Разделы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22.7.3. Морфология.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22.7.3.1. Имя прилагательное.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Значение, общие признаки имени прилагательного: морфологические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синтаксические.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Изменение прилагательных по падежам и числам, способы сочетания прилагательных с существительными. Препозиция и постпозиция прилагательного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словосочетании с существительным.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Морфологические категории имени прилагательного: определённость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неопределённость, принадлежность, число.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образования степени сравнения прилагательных в абазинском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прилагательных.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прилагательных. Правописание сложных прилагательных.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прилагательных.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22.7.3.2. Имя числительное. Значение числительного и его грамматические признаки. Функции числительного в предложении.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Система счета в абазинском языке.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Разряды числительных по составу (простые, сложные и составные).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Разряды числительных по значению (количественные, порядковые).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Дробные числительные. Кратные числительные.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Сочетание числительных с существительными.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Выражение грамматических классов числительных.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числительных.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числительных.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22.7.3.3. Местоимение.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Значение местоимений и их грамматические особенности. Функции местоимения в предложении. Замещение существительных местоимениями.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Разряды местоимений. Личные, указательные, притяжательные, вопросительные, определительные, неопределённые и отрицательные местоимения.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Изменение местоимений по лицам и числам.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местоимений.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местоимений.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22.7.4. Речь, речевое общение и культура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Монолог-описание, монолог-повествование, монолог-рассуждение.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Сообщение на лингвистическую тему.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диалога: обмен мнениями, побуждение к действию.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bookmarkStart w:id="0" w:name="_Toc115275055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22.8. Содержание обучения в 7 классе.</w:t>
      </w:r>
      <w:bookmarkEnd w:id="0"/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22.8.1. Язык, общие сведения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Абазинский язык как развивающееся явление.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Взаимосвязь языка, культуры и истории народа.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Значение родного языка в формировании личности.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22.8.2. Разделы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Глагол. Значение глагола, его грамматические признаки: изменение по лицам, числам, временам. Функции глагола в предложении.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Инфинитивная форма глагола.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Направительные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превербы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Локальные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превербы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Локальные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превербы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суффиксоиды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Времена глагола: настоящее, прошедшее, будущее.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Правописание глаголов с удвоенными корнями.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Формы наклонений глагола.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отрицательной формы глагола.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Лично-местоимённые аффиксы глагола.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Переходные и непереходные глаголы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Показатели субъекта в структуре глагола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Показатели прямого объекта в структуре глагола.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Показатели косвенного объекта в структуре глагола.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Подвижные корни в структуре глагола.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глаголов с помощью аффикса р.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глаголов с помощью приставок з,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чв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глаголов с помощью аффикса совместности ц.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отымённых глаголов.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Образование глаголов с помощью приставки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глаголов с помощью аффикса возвратности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тш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глаголов с помощью аффиксов: ан,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ъа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ахьъа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ш.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Вопросительная форма глагола.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глаголов с помощью аффиксов: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зл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(а), х, л.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глаголов с помощью аффиксов: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дз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(а),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чв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(а),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гвыщ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(а).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Суффиксы глаголов и их правописание.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глагола.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22.8.3. Речь, речевое общение и культура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Монолог-описание, монолог-рассуждение, монолог-повествование.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22.9. Содержание обучения в 8 классе.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22.9.1. Язык, общие сведения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Формирование абазинского литературного языка и его роль в жизни народа.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Абазинские учёные-языковеды.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Абазинский язык среди других языков абхазо-адыгской семьи.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Значение родного языка и его влияние на формирование личности.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22.9.2. Разделы науки о языке.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22.9.2.1. Морфология.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Причастие как часть речи. Образование форм причастий. Образование причастий посредством относительно-местоимённых аффиксов. Образование причастий от статических и динамических глаголов.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Глагольные признаки у причастий: изменение по лицам, числам и временам.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Спряжение полиперсональных причастий.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Словосочетания причастий с именами.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Роль причастия в предложении.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причастий.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причастий.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Деепричастие как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инфинитная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форма глагола. Значение деепричастия.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образования деепричастий.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Глагольные и наречные признаки деепричастия. Изменение по лицам и временам, связь с глаголом.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утвердительных и отрицательных форм деепричастий.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Роль деепричастия в предложении.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деепричастий.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деепричастий.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Наречие. Определение наречия. Грамматические признаки наречия. Группы наречий по значению: места, времени, образа действия, вопросительные, неопределённые.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образования наречий (аффиксы, словосочетания).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наречий.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наречия.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Союз как часть речи. Грамматические признаки союза: неизменяемость, отсутствие синтаксической роли.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Союзы по способу образования: простые, сложные.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Союзы по характеру выражаемых ими синтаксических отношений: соединительные, разделительные, противительные и сопоставительные союзы.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Союзные суффиксы.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союзов.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союзов.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Частица. Грамматические признаки частицы: неизменяемость, отсутствие синтаксической роли.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Разряды частиц по значению.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Разряды частиц по структуре.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частиц.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частиц.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Междометия и звукоподражательные слова. Отличие междометий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звукоподражательных слов от других частей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Образование звукоподражательных слов.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Эмоциональная окраска междометий и звукоподражательных слов.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Знаки препинания, с помощью которых выделяются междометия.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междометий.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междометия.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22.9.2.2. Синтаксис. Пунктуация.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Синтаксис как раздел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Пунктуация. Знаки препинания и их функции.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Словосочетание. Основные виды и классы словосочетаний: по значению главного слова (именные, глагольные, наречные, местоимённые), по составу (простые, сложные).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Главные и зависимые слова в словосочетании.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Синтаксический разбор словосочетаний.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Предложение.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Сходства и различия между словосочетанием и предложением.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предложений по цели высказывания (повествовательные, побудительные, вопросительные) и по эмоциональной окраске (восклицательные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невосклицательные).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Простое предложение.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Сказуемое. Простое глагольное сказуемое. Простое именное сказуемое. Составное глагольное сказуемое. Составное именное сказуемое.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Однородные сказуемые и их пунктуационное оформление.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Подлежащее. Способы выражения подлежащего.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Наличие в качестве отдельного слова и присутствие его показателя в глаголе.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Случаи формального отсутствия показателя подлежащего в глаголе-сказуемом.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Однородные подлежащие и их пунктуационное оформление.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Дополнение. Понятие о дополнении.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Прямое и косвенное дополнение. Наличие (отсутствие) дополнения в качестве отдельного слова и присутствие его показателя в глаголе-сказуемом.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Способы выражения дополнения.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Однородные дополнения и их пунктуационное оформление.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Определение. Способы выражения определения.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Особенности определения в абазинском предложении.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Позиция определения по отношению к определяемому слову.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Распространеннные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нераспространённые определения.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Однородные и неоднородные определения, обособленные определения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их пунктуационное оформление.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Обстоятельство. Понятие об обстоятельстве.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Способы выражения обстоятельства.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Классификация обстоятельств: обстоятельства места, времени, образа действия, цели, причины.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Обстоятельственные аффиксы в абазинском языке.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Обособленные обстоятельства и обстоятельственные обороты.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Знаки препинания при обстоятельствах и обстоятельственных оборотах.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Синтаксический анализ простого предложения.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22.9.3. Речь, речевое общение и культура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Диалог.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22.10. Содержание обучения в 9 классе.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22.10.1. Язык, общие сведения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Родной язык ‒ основа существования народа.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Абазинский язык как форма выражения национальной культуры. Взаимосвязь языка с историей народа. Национально-культурная специфика абазинского языка.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Значение формирования абазинского литературного языка. История абазинской письменности. Абазинский язык в современном мире.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Абазинский язык – один из государственных языков Карачаево-Черкесской Республики.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22.10.2. Разделы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22.10.2.1. Синтаксис и пунктуация.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 сложном предложении, его отличие от простого предложения.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Связь частей сложного предложения с помощью интонации.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связи частей сложного предложения с помощью союзов и союзных слов. Специфика сложных предложений в абазинском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Классификация сложных предложений: союзные и бессоюзные.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 сложносочинённом предложении.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Типы сложносочинённых предложений по способу связи: с соединительными, противительными и разделительными отношениями.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Средства связи между частями сложносочинённого предложения.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Союзы и союзные слова как средство связи.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Знаки препинания в сложносочинённых предложениях.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 бессоюзном сложном предложении.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Классификация бессоюзных сложных предложений по значению.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Разделительные знаки препинания в бессоюзном сложном предложении.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Обособление частей бессоюзного сложного предложения с помощью запятой и точки с запятой.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Двоеточие в бессоюзных сложных предложениях.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Тире в бессоюзных сложных предложениях.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Сложные предложения, в которых содержатся союзная и бессоюзная связь.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Пунктуационное оформление сложных предложений с союзной и бессоюзной связью.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Синтаксический разбор сложных предложений.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Инфинитная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конструкция.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Общая характеристика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инфинитной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конструкции.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Виды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инфинитных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конструкций: временные, обстоятельства, образа действия, причины, цели, условные, уступительные.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Сравнительная конструкция.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Место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инфинитных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конструкций в предложении.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Знаки препинания в предложениях с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инфинитными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конструкциями.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Обращение.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Обращение как способ осложнения простого предложения.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Функции обращения, характеристика интонации.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Способы выражения. Позиция в предложении.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Распространённые и нераспространённые обращения.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Употребление частиц при обращениях.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Знаки препинания при обращениях.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Вводные слова и вставные конструкции.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Вводные слова и вводные предложения как способ осложнения простого предложения. Позиция в предложении.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Вставные конструкции и их функции.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Знаки препинания при вводных предложениях и вставных конструкциях.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Способы передачи чужой речи.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Прямая и косвенная речь.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Предложения с прямой речью.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Разделительные и выделительные знаки препинания в предложениях с прямой речью.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Способы преобразования прямой речи в косвенную речь.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Слова автора внутри прямой речи.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Разделительные и выделительные знаки препинания в предложениях с прямой речью.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Косвенная речь.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Диалог. Способы оформления диалога.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Цитата. Способы выделения цитаты.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22.10.3. Речь, речевое общение и культура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Речь устная и письменная, монологическая и диалогическая, полилог (повторение).</w:t>
      </w:r>
    </w:p>
    <w:p w:rsidR="00735EC9" w:rsidRPr="003103B9" w:rsidRDefault="00735EC9" w:rsidP="00735EC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Создание устных и письменных высказываний разной коммуникативной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направленности в зависимости от темы и условий общения с использованием жизненного и читательского опыта, иллюстраций, фотографий, сюжетной картины (в том числе сочинения-миниатюры).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Подробное, сжатое, выборочное изложение прочитанного или прослушанного текста.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Соблюдение языковых норм (орфоэпических, лексических, грамматических, стилистических, пунктуационных) абазинского литературного языка в речевой практике при создании устных и письменных высказываний.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Обзор стилей речи: разговорного, художественного, публицистического, официально-делового, научного.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22.11. Планируемые результаты освоения программы по родному (абазинскому) языку на уровне основного общего образования.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22.11.1. В результате изучения родного (абазинского) языка на уровне основного общего образования у обучающегося будут сформированы следующие личностные результаты: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1) гражданского воспитания: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(абазинском) языке;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неприятие любых форм экстремизма, дискриминации;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многоконфессиональном обществе, формируемое в том числе на основе примеров из литературных произведений, написанных на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родном (абазинском) языке;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готовность к разнообразной совместной деятельности, стремление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взаимопониманию и взаимопомощи, активное участие в самоуправлении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образовательной организации;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волонтёрство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2) патриотического воспитания: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российской гражданской идентичности в поликультурном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многоконфессиональном обществе, понимание роли родного (абазинского) языка в жизни народа, проявление интереса к познанию родного (абазинского) языка,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истории и культуре своего народа, края, страны, других народов России, ценностное отношение к родному (абазинскому) языку, к достижениям своего народа и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природному наследию и памятникам, традициям разных народов, проживающих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родной стране;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3) духовно-нравственного воспитания: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общественного пространства;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4) эстетического воспитания: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восприимчивость к разным видам искусства, традициям и творчеству своего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творчества, стремление к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самовыражению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разных видах искусства;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5) физического воспитания, формирования культуры здоровья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эмоционального благополучия:</w:t>
      </w:r>
    </w:p>
    <w:p w:rsidR="00735EC9" w:rsidRPr="003103B9" w:rsidRDefault="00735EC9" w:rsidP="00735EC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ценности жизни с использованием собственного жизненного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читательского опыта, ответственное отношение к своему здоровью и установка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принимать себя и других, не осуждая;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(абазинском) языке, сформированность навыков рефлексии, признание своего права на ошибку и такого же права другого человека;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6) трудового воспитания: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самостоятельно выполнять такого рода деятельность;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 деятельностью филологов, журналистов, писателей, уважение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к труду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результатам трудовой деятельности, осознанный выбор и построение индивидуальной траектории образования и жизненных планов с учётом личных и общественных интересов и потребностей;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рассказать о своих планах на будущее;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7) экологического воспитания: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 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практической деятельности экологической направленности;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8) ценности научного познания: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ориентация в деятельности на современную систему научных представлений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как средства познания мира, овладение основными навыками исследовательской деятельности, установка на осмысление опыта, наблюдений, поступков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стремление совершенствовать пути достижения индивидуального и коллективного благополучия.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9) адаптации обучающегося к изменяющимся условиям социальной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природной среды: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группах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явлениях, в том числе ранее не известных, осознавать дефицит собственных знаний и компетенций, планировать своё развитие;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оперировать основными понятиями, терминами и представлениями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области концепции устойчивого развития, анализировать и выявлять взаимосвязь природы, общества и экономики, оценивать свои действия с учётом влияния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окружающую среду, достижения целей и преодоления вызовов, возможных глобальных последствий;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оценивать ситуацию стресса, корректировать принимаемые решения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действия; формулировать и оценивать риски и последствия, формировать опыт, находить позитивное в сложившейся ситуации; быть готовым действовать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отсутствие гарантий успеха.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22.11.2. В результате изучения родного (абазинского)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навыки совместной деятельности.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22.11.2.1. У обучающегося будут сформированы следующие базовые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логические действия как часть познавательных универсальных учебных действий: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противоречий;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в тексте дефициты информации, данных, необходимых для решения поставленной учебной задачи;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выбирать способ решения учебной задачи при работе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вопросы как исследовательский инструмент познания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языковом образовании;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формулировать вопросы, фиксирующие несоответствие между реальным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желательным состоянием ситуации, и самостоятельно устанавливать искомое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данное;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составлять алгоритм действий и использовать его для решения учебных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задач;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применимость и достоверность информацию, полученную в ходе лингвистического исследования (эксперимента);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прогнозировать возможное дальнейшее развитие процессов, событий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22.11.2.3. У обучающегося будут сформированы умения работать с информацией как часть познавательных универсальных учебных действий: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находить сходные аргументы (подтверждающие или опровергающие одну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ту же идею, версию) в различных информационных источниках;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задачи несложными схемами, диаграммами, иной графикой и их комбинациями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зависимости от коммуникативной установки;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22.11.2.4. У обучающегося будут сформированы умения общения как часть коммуникативных универсальных учебных действий: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воспринимать и формулировать суждения, выражать эмоции в соответствии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условиями и целями общения; выражать себя (свою точку зрения) в диалогах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дискуссиях, в устной монологической речи и в письменных текстах на родном (абазинском) языке;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намерения других, проявлять уважительное отношение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собеседнику и в корректной форме формулировать свои возражения;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выбирать формат выступления с учётом цели презентации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22.11.2.5. У обучающегося будут сформированы умения самоорганизации как части регулятивных универсальных учебных действий: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проблемы для решения в учебных и жизненных ситуациях;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ориентироваться в различных подходах к принятию решений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(индивидуальное, принятие решения в группе, принятие решения группой);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собственных возможностей, аргументировать предлагаемые варианты решений;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составлять план действий, вносить необходимые коррективы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ходе его реализации;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выбор и брать ответственность за решение.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22.11.2.6. У обучающегося будут сформированы умения самоконтроля, принятия себя и других как части регулятивных универсальных учебных действий: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самомотивации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рефлексии;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давать оценку учебной ситуации и предлагать план её изменения;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учётом целей и условий общения; оценивать соответствие результата цели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условиям общения;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развивать способность управлять собственными эмоциями и эмоциями других;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регулировать способ выражения собственных эмоций;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осознанно относиться к другому человеку и его мнению;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признавать своё и чужое право на ошибку;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принимать себя и других, не осуждая;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проявлять открытость;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осознавать невозможность контролировать все вокруг.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22.11.2.7. У обучающегося будут сформированы умения совместной деятельности: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принимать цель совместной деятельности, коллективно строить действия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 её достижению: распределять роли, договариваться, обсуждать процесс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результат совместной работы;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обобщать мнения нескольких </w:t>
      </w:r>
      <w:r w:rsidRPr="003103B9">
        <w:rPr>
          <w:rFonts w:ascii="Times New Roman" w:hAnsi="Times New Roman"/>
          <w:sz w:val="28"/>
          <w:szCs w:val="28"/>
          <w:lang w:val="ru-RU"/>
        </w:rPr>
        <w:t>человек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, проявлять готовность руководить, выполнять поручения, подчиняться;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представлению отчёта перед группой.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22.11.3. Предметные результаты освоения программы по родному (абазинскому) языку. К концу 5 класса обучающийся научится: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язык как средство общения, осознавать значимость владения родным языком;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роль абазинского языка как одного из государственных языков Карачаево-Черкесской Республики;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ориентироваться в основных разделах и характеризовать основные единицы абазинского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определять типы речи;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фонетику как раздел науки о языке;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классифицировать гласные и согласные звуки абазинского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способы образования звуков абазинского языка, классифицировать согласные звуки по способу и месту образования;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правила орфоэпии и осознавать важность их соблюдения в речи; пользоваться словарями;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учитывать особенности произношения слов, заимствованных из русского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выделять слоги в слове, объяснять правила постановки ударения в слове;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осуществлять фонетический разбор слов;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графику как раздел науки о языке;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соотносить звуки и буквы в словах, определять звуки, обозначаемые несколькими разными знаками;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давать определение лексикологии как разделу науки о языке, определять понятие «словарный запас»;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лексическое значение слова, различать однозначные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многозначные слова, различать прямое и переносное значение слов;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литературный язык и диалекты абазинского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изученные правила абазинского речевого этикета;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пользоваться словарями абазинского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исконно абазинские слова и заимствования, находить интернациональные слова и давать их характеристику;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неологизмы и устаревшие слова;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употреблять в речи синонимы, антонимы, омонимы, пользоваться словарями синонимов, антонимов и омонимов;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выделять фразеологизмы, использовать фразеологические словари;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выделять крылатые выражения и объяснять их;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лексический разбор слов;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характеризовать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морфемику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как раздел науки о языке;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определять различные морфемы в словах, выделять однокоренные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слова;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производные и непроизводные основы, словообразующие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формообразующие аффиксы;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основными понятиями орфографии, отрабатывать правила орфографии, в том числе правила переноса слов;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правила написания гласных букв в приставках и суффиксах;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правила написания сложных слов (слитное, дефисное, раздельное);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морфемный и словообразовательный разбор слов;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информацией о лингвистических словарях;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морфологию как раздел языкознания;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самостоятельные и служебные части речи;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имена существительные, называть их грамматические признаки;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различать имена существительные, указывающие на класс человека и класс природы;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собственные и нарицательные имена существительные;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определённые и неопределённые имена существительные;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правильно употреблять собственные имена существительные и имена существительные с притяжательными приставками;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находить в предложениях имена существительные, употребляемые в форме только единственного или только множественного числа;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на практике правила образования и правописания имён существительных;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имён существительных;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писать рассказ-описание, сочинение-рассуждение, сочинение-описание.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правилами построения диалога, определять основные признаки монолога и диалога;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различия между языком и речью;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объяснять, почему слово является важнейшей единицей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типы речи по форме использования языка, условиям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задачам общения, по обобщённому значению (повествование, описание, рассуждение).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22.11.4. Предметные результаты освоения программы по родному (абазинскому) языку. К концу 6 класса обучающийся научится: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значение изучения родного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абазинский язык средство сохранения и трансляции культуры и традиций народа;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имя прилагательное как часть речи, объяснять общее грамматическое значение, определять морфологические признаки и синтаксическую роль имён прилагательных;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качественные и относительные имена прилагательные;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степени сравнения имён прилагательных, правильно употреблять их в речи;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учитывать правила написания имён прилагательных;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производить морфологический разбор имён прилагательных;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роль и значение имён числительных, называть их функции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разряды имён числительных, выявлять дробные и кратные числительные;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грамматические классы числительных;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имён числительных;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общее грамматическое значение местоимений и их функции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заменять существительные местоимениями в речи;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разряды местоимений; правильно писать местоимения;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местоимений;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писать сочинение-рассуждение, изложение-повествование, изложение-описание, рассказ-описание, подготавливать и защищать презентации, писать рефераты;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типы монолога; составлять, оформлять и воспроизводить различные виды диалога.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22.11.5. Предметные результаты освоения программы по родному (абазинскому) языку. К концу 7 класса обучающийся научится: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абазинский язык как развивающееся явление;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взаимосвязь языка, культуры и истории абазинского народа;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рассуждать о значении родного языка и его влиянии на формирование личности;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глагол как часть речи, определять функции глагола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начальную форму глагола;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переходные и непереходные глаголы, изменять переходные глаголы по лицам;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динамические и статические глаголы;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временные формы глаголов (настоящее, прошедшее, будущее времена);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наклонения глаголов (изъявительное, повелительное, условное, сослагательное, желательное);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и употреблять отрицательную и вопросительную формы глагола;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различать глаголы, образованные с помощью различных аффиксов: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и правильно употреблять в речи глаголы, образованные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 помощью аффиксов: р, з,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чв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ч,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тш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ан,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ъа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ахьъа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ш,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зл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(а), х, л,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дз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(а),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чв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(а),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гвыщ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(а).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глагола;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опорный конспект;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типы монолога, самостоятельно моделировать различные типы монолога на заданные темы;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составлять диалоги различных типов.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22.11.6. Предметные результаты освоения программы по родному (абазинскому) языку. К концу 8 класса обучающийся научится: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характеризовать процесс формирования абазинского литературного языка, объяснять значение родного языка в жизни народа, его влияние на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становление личности;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приводить сведения об абазинских учёных-лингвистах;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выявлять черты родства между абазинским и другими языками абхазо-адыгской семьи;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причастие как часть речи, выявлять признаки прилагательного и глагола у причастий, определять функции причастия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формы причастий, правильно писать причастия;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причастий;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характеризовать деепричастие как особую форму глагола, выделять глагольные и наречные признаки деепричастия;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общее грамматическое значение и роль деепричастий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использовать различные способы образования деепричастий;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отрицательные деепричастия;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правилами написания деепричастий;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деепричастий;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наречие как часть речи, определять общее грамматическое значение наречия, различать группы наречий по значению;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способы образования наречий;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сравнительную степень наречий;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правила написания наречий;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морфологический разбор наречий;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служебные части речи и различать их виды (союзы, частицы, междометия и звукоподражания), определять функции служебных частей речи, находить их в текстах, правильно писать и употреблять в устной речи;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морфологический разбор служебных частей речи;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синтаксис как раздел языкознания;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классифицировать словосочетания по характеру главного слова, находить главное и зависимое слова в словосочетании, различать простые 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сложные словосочетания;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моделировать и употреблять в речи словосочетания с разными способами связи слов;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синтаксический разбор словосочетаний;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предложения, объяснять различия между словосочетанием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предложением;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составлять предложения разных видов;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особенности простых предложений;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выделять грамматическую основу предложений, находить второстепенные члены предложения;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главные члены предложения, выявлять способы выражения подлежащего, различать сказуемые разных типов;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устанавливать правильный порядок слов в предложении;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второстепенные члены предложения, различать их виды;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простые и сложные предложения;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правильно употреблять знаки препинания в предложения разных типов;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анализ простого предложения;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подготавливать научное сообщение и выступать с ним;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составлять монологи и диалоги различных типов, работая в парах и группах, оценивать диалоги других обучающихся.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22.11.7. Предметные результаты освоения программы по родному (абазинскому) языку. К концу 9 класса обучающийся научится: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осознавать абазинский язык как форму выражения национальной культуры, оценивать связь родного языка с историей народа, определять национально-культурную специфику абазинского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описывать периоды формирования абазинского литературного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процесс создания и развития абазинской письменности;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особенности сложного предложения, классифицировать сложные предложения; объяснять роль интонации в связи частей сложного предложения;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различать союзы и союзные слова, связывающие части сложных предложений;</w:t>
      </w:r>
    </w:p>
    <w:p w:rsidR="00735EC9" w:rsidRPr="003103B9" w:rsidRDefault="00735EC9" w:rsidP="00735EC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сложносочинённые предложения, произносить предложения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соответствующей интонацией и ставить знаки препинания с использованием правил пунктуации в сложных предложениях, проводить подробный анализ разных типов сложных предложений;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классифицировать бессоюзные сложные предложения по значению, правильно употреблять знаки препинания в них;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выделять разновидности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инфинитных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конструкций предложения, моделировать предложения с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инфинитными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конструкциями, правильно употреблять знаки препинания при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инфинитных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конструкциях;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предложения с обращениями, объяснять значение интонации, обособлять обращения в предложениях;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вводные слова и вставные конструкции и правильно оформлять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при письме;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оформлять прямую речь при письме, переводить прямую речь в косвенную, косвенную в прямую, письменно оформлять цитаты;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монологи и диалоги разных видов на заданные темы;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писать подробное, сжатое, выборочное изложение прочитанного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или прослушанного текста;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перечислять основные языковые нормы абазинского языка (в пределах изученного);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пользоваться лингвистическими словарями и справочной литературой;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стили речи, анализировать тексты различных стилей.</w:t>
      </w:r>
    </w:p>
    <w:p w:rsidR="00965658" w:rsidRPr="00735EC9" w:rsidRDefault="00965658">
      <w:pPr>
        <w:rPr>
          <w:lang w:val="ru-RU"/>
        </w:rPr>
      </w:pPr>
    </w:p>
    <w:sectPr w:rsidR="00965658" w:rsidRPr="0073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0C"/>
    <w:rsid w:val="00603BE8"/>
    <w:rsid w:val="00735EC9"/>
    <w:rsid w:val="00965658"/>
    <w:rsid w:val="00A46B0C"/>
    <w:rsid w:val="00C0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588B3-617E-4FA2-951C-4AFA0428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EC9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35EC9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EC9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5312</Words>
  <Characters>40745</Characters>
  <Application>Microsoft Office Word</Application>
  <DocSecurity>0</DocSecurity>
  <Lines>885</Lines>
  <Paragraphs>311</Paragraphs>
  <ScaleCrop>false</ScaleCrop>
  <Company/>
  <LinksUpToDate>false</LinksUpToDate>
  <CharactersWithSpaces>45746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Администратор</cp:lastModifiedBy>
  <cp:revision>3</cp:revision>
  <dcterms:created xsi:type="dcterms:W3CDTF">2023-04-29T14:31:00Z</dcterms:created>
  <dcterms:modified xsi:type="dcterms:W3CDTF">2023-07-21T13:14:00Z</dcterms:modified>
</cp:coreProperties>
</file>