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804" w:rsidRPr="00556804" w:rsidRDefault="00556804" w:rsidP="00556804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6804">
        <w:rPr>
          <w:rFonts w:ascii="Times New Roman" w:eastAsia="Times New Roman" w:hAnsi="Times New Roman" w:cs="Times New Roman"/>
          <w:sz w:val="28"/>
          <w:szCs w:val="28"/>
          <w:lang w:eastAsia="x-none"/>
        </w:rPr>
        <w:t>58. Федеральная рабочая программа по учебному предмету «Родной (</w:t>
      </w:r>
      <w:bookmarkStart w:id="0" w:name="_Hlk127363699"/>
      <w:r w:rsidRPr="00556804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осетинский</w:t>
      </w:r>
      <w:bookmarkEnd w:id="0"/>
      <w:r w:rsidRPr="00556804">
        <w:rPr>
          <w:rFonts w:ascii="Times New Roman" w:eastAsia="Times New Roman" w:hAnsi="Times New Roman" w:cs="Times New Roman"/>
          <w:sz w:val="28"/>
          <w:szCs w:val="28"/>
          <w:lang w:eastAsia="x-none"/>
        </w:rPr>
        <w:t>) язык».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58.1. Федеральная рабочая программа по учебному предмету «Родной (осетинский) язык» (предметная область «Родной язык и родная литература»)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– программа по родному (осетинскому) языку, родной (осетинский) язык, осетинский язык) разработана 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>для обучающихся, владеющих</w:t>
      </w:r>
      <w:r w:rsidRPr="00556804"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 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>родным (</w:t>
      </w:r>
      <w:r w:rsidRPr="00556804">
        <w:rPr>
          <w:rFonts w:ascii="Times New Roman" w:eastAsia="Calibri" w:hAnsi="Times New Roman" w:cs="Times New Roman"/>
          <w:sz w:val="28"/>
          <w:szCs w:val="28"/>
        </w:rPr>
        <w:t>осетинским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>) языком</w:t>
      </w:r>
      <w:r w:rsidRPr="00556804">
        <w:rPr>
          <w:rFonts w:ascii="Times New Roman" w:eastAsia="Calibri" w:hAnsi="Times New Roman" w:cs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(осетинскому) языку.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58.2. Пояснительная записка отражает общие цели изучения родного (осетинского) языка, место в структуре учебного плана, а также подходы к отбору содержания, к определению планируемых результатов.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58.4. Планируемые результаты освоения программы по родному (осетинскому) языку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58.5. Пояснительная записка.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58.5.1. Программа по родному (осетинскому) языку разработана с целью оказания методической помощи учителю в создании рабочей программы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по учебному предмету.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Освоение родного (осетинского) языка даёт обучающимся знания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о родном языке, учит пользоваться языком в разных жизненных ситуациях, приобщает к духовным богатствам осетинской культуры и литературы, а также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культурно-историческому опыту других народов.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58.5.2. 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 xml:space="preserve">Изучение родного (осетинского) языка направлено на достижение следующих целей: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воспитание уважения к родному (осетинскому) языку, формирование сознательного отношения к нему как важному культурному явлению;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у </w:t>
      </w:r>
      <w:r w:rsidRPr="00556804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осознанного отношения к языку как к духовно-эстетическому богатству;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формирование отношения к языку как к главному средству общения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образования;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 xml:space="preserve">5.3. Общее число часов, рекомендованных для изучения родного (осетинского) языка, – </w:t>
      </w:r>
      <w:r w:rsidRPr="00556804">
        <w:rPr>
          <w:rFonts w:ascii="Times New Roman" w:eastAsia="Calibri" w:hAnsi="Times New Roman" w:cs="Times New Roman"/>
          <w:sz w:val="28"/>
          <w:szCs w:val="28"/>
        </w:rPr>
        <w:t>340 часов: в 5 классе – 68 часов (2 часа в неделю),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6 классе – 68 часов (2 часа в неделю), в 7 классе – 68 часов (2 часа в неделю),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8 классе – 68 часов (2 часа в неделю), в 9 классе – 68 часов (2 часа в неделю).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58.6. Содержание обучения в 5 классе.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58.6.1. Язык и речь. </w:t>
      </w:r>
    </w:p>
    <w:p w:rsidR="00556804" w:rsidRPr="00556804" w:rsidRDefault="00556804" w:rsidP="00556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804">
        <w:rPr>
          <w:rFonts w:ascii="Times New Roman" w:eastAsia="Calibri" w:hAnsi="Times New Roman" w:cs="Times New Roman"/>
          <w:bCs/>
          <w:sz w:val="28"/>
          <w:szCs w:val="28"/>
        </w:rPr>
        <w:t xml:space="preserve">Язык </w:t>
      </w:r>
      <w:r w:rsidRPr="00556804">
        <w:rPr>
          <w:rFonts w:ascii="Times New Roman" w:eastAsia="Calibri" w:hAnsi="Times New Roman" w:cs="Times New Roman"/>
          <w:sz w:val="28"/>
          <w:szCs w:val="28"/>
        </w:rPr>
        <w:t>–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основное средство общения между людьми.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6.2. Синтаксис.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Общие сведения о синтаксисе и пунктуации.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Словосочетание.</w:t>
      </w:r>
      <w:r w:rsidRPr="00556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Правило разбора словосочетания.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Предложение. Типы предложений по цели высказывания и по интонации. Типы предложений по цели высказывания и по интонации. Члены предложения. Главные члены предложения. Второстепенные члены предложения. Определение. Вспомогательные слова. Простые нераспространённые и простые распространённые предложения.</w:t>
      </w:r>
      <w:r w:rsidRPr="00556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Однородные члены предложения.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Сложное предложение. Правило разбора сложного предложения.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Обращение.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Прямая речь.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Понятие о диалоге. Диалог.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6.3. Фонетика, орфоэпия, графика и орфография</w:t>
      </w:r>
      <w:r w:rsidRPr="00556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Фонетика. Гласные звуки. Согласные звуки. Алфавит. Слог. Ударение.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6.4. Лексика.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Многозначность слов. Прямые и переносные значения слов. Антонимы. Омонимы. Синонимы.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6.5.</w:t>
      </w:r>
      <w:r w:rsidRPr="0055680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. Словообразование.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Значимые части слова.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Приставки и их значение. Изменения согласных после приставок.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Суффиксы. Понятие о производной основе. Слово. Деление слова на значимые части.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6.6. Морфология. Орфография.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Общее понятие о частях речи.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Имя прилагательное.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Имя числительное. Количественные и порядковые числительные.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58.7. Содержание обучения в 6 классе.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58.7.1. Лексика и фразеология.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Общеупотребительные слова. Осетинские коренные и заимствованные слова. Диалектизмы. Профессионализмы. Архаизмы.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Историзмы. Неологизмы. Фразеологические словосочетания.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58.7.2. Словообразование.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Сложные слова. Словообразование сложных слов.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58.7.3. Морфология.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Имя существительное. Общее значение. Грамматические категории. Словообразование существительных. Словообразование существительных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помощью приставок и суффиксов. Словообразование существительных посредством сложения слов (основ). Сокращённые сложные слова. Другие части речи в роли существительных.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Имя прилагательное. Общее значение. Грамматические категории. Словообразование имён прилагательных с помощью приставок и суффиксов. Словообразование прилагательных с помощью приставок и суффиксов. Словообразование имён прилагательных посредством сложения слов.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Имя числительное. Виды осетинского счета. Образование числительных. Склонение количественных и порядковых числительных. Разделительные числительные.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Местоимение. Значение местоимений и их основные грамматические признаки. Деление местоимений по их значению. Личные местоимения. Возвратные местоимения. Указательные местоимения. Вопросительно-относительные местоимения. Определённые местоимения. Неопределённые местоимения. Отрицательные местоимения.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Глагол. Простые и сложные глаголы. Неопределённая форма глагола. Приставки глаголов. Виды глаголов (полный, неполный). Наклонения глаголов. Глаголы в повелительном наклонении.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58.8. Содержание обучения в 7 классе.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58.8.1. Морфология.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Глагол. Переходные и непереходные глаголы. Основы глагола. Наклонения глаголов. Изъявительное наклонение. Сослагательное наклонение. Повелительное наклонение. Глагол 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вӕййын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, его спряжение. Безличные формы глагола. Словообразование глаголов. Правописание глаголов.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Причастие. Причастия настоящего времени. Причастия прошедшего времени. Причастия будущего времени. Правописание причастий.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Деепричастие.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Наречие. Деление наречий по значению, общее понятие. Степени сравнения наречий. Наречия, образованные от имён существительных. Наречия, образованные от прилагательных и числительных. Местоимённые наречия. Образование наречий от наречий.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Вспомогательные части речи. Послелог. Предлог. Союз. Частица. Значения частиц. Междометие.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 Содержание обучения в 8 классе.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58.9.1. Синтаксис. Пунктуация. Словосочетание.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Повторение пройденного материала о словосочетании. Типы словосочетаний по морфологическому строю. Виды подчинительных связей в словосочетании. Согласование. Примыкание.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58.9.2. Простое предложение. Главные члены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Простое предложение. Интонация простого предложения. Логическое ударение. Порядок слов в простом предложении. Главные члены предложения. Подлежащее и сказуемое. Грамматическая основа предложения. Строение подлежащего. Виды сказуемых. Простое и составное сказуемое. Глагольное составное сказуемое. Виды сказуемых. Именное составное сказуемое. Тире между подлежащим и сказуемым.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58.9.3. Второстепенные члены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Дополнение. Прямые и косвенные дополнения.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Определение. Какими частями речи бывают определения. Связь определений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с определяемыми словами.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Приложение.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Обстоятельство. Обстоятельства времени. Обстоятельства места. Обстоятельства образа действия. Обстоятельства причины. Обстоятельства цели.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58.9.4. Односоставные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Две группы односоставных предложений. Определённо-личные односоставные предложения. Неопределённо-личные односоставные предложения. Обобщённо-личные односоставные предложения. Безличные односоставные предложения. Номинативные односоставные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58.9.5. Неполное предложение.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Полные и неполные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58.9.6. Однородные члены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Повторение материала о однородным членах предложения. Однородные члены предложения. Союзы с однородными членами предложения. Однородные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неоднородные определения. Связующие слова однородных членов. Знаки препинания с соединительными словами.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58.9.7. Обращения, вводные и вставные конструкции.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с обращениями. Знаки препинания в предложениях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обращениями. Вводные конструкции. Вставные конструкции. Знаки препинания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вводными и вставными конструкциями. Обращение. Вводные конструкции.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58.9.8. Обособленные члены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Понятие об обособленных членах предложения. Обособленные определения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приложения. Обособленные обстоятельства.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58.9.9. Прямая и косвенная речь.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Прямая и косвенная речь. Знаки препинания в прямой речи. Диалог. Цитата. Знаки препинания в диалоге и цитате.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 Содержание обучения в 9 классе.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58.10.1. Синтаксис.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Повторение пройденного в 5–8 классах материала о синтаксисе. Виды словосочетаний. Простое предложение. Предложения с обращениями и вводными словами. Однородные члены предложения.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58.10.2. Сложное предложение. Сложносочинённые предложения. Сложноподчинённые предложения. Строение сложных предложений. Виды связи сложносочинённых предложений. Сложносочинённое предложение.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58.10.3. Сложноподчинённое предложение.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Сложноподчинённое предложение. Главные и придаточные части. Союзы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союзные слова в сложноподчинённом предложении. Место придаточного предложения. Знаки препинания в сложноподчинённом предложении. Место придаточных предложений, их виды. Придаточные объяснительные предложения. Придаточные определительные части предложения. Сложноподчинённые предложения с придаточными обстоятельственными частями предложения. Придаточные места. Придаточные времени. Придаточные образа действия. Обстоятельственные придаточные причины. Придаточные цели. Придаточные следствия. Предложения с придаточными сопоставительными. Повторение видов сложноподчинённых предложений. Сложноподчинённое предложение с группой придаточных частей.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58.10.4. Бессоюзное сложное предложение.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Бессоюзные сложные предложения и их особенности. Знаки препинания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бессоюзном сложном предложении. Двоеточие в бессоюзном сложном предложении. Знаки препинания в бессоюзных сложных предложениях. Тире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бессоюзном сложном предложении.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58.10.5. Сложные предложения с разными видами связи: с союзами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 без союзов. Сложные предложения с разными видами связей. Повторение сложного предложения.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58.10.6. Стилистика.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Практическая стилистика. Стили речи. Стили устной речи. Официальный деловой стиль. Научный стиль. Публицистический стиль. Стиль художественной литературы. Лексические, фразеологические и грамматические синонимы. Культура речи. Повторение стилистики.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58.10.7. Общие сведения о языке.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Язык – общественное явление. Родство языков. Место осетинского языка среди языков мира. Диалекты и наречия в осетинском языке.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 Планируемые результаты освоения программы по родному (</w:t>
      </w:r>
      <w:bookmarkStart w:id="1" w:name="_Hlk127439240"/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осетинскому) </w:t>
      </w:r>
      <w:bookmarkEnd w:id="1"/>
      <w:r w:rsidRPr="00556804">
        <w:rPr>
          <w:rFonts w:ascii="Times New Roman" w:eastAsia="Calibri" w:hAnsi="Times New Roman" w:cs="Times New Roman"/>
          <w:sz w:val="28"/>
          <w:szCs w:val="28"/>
        </w:rPr>
        <w:t>языку на уровне основного общего образования.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58.11.1. В результате изучения родного (осетинского) языка на уровне основного общего образования у обучающегося будут сформированы следующие личностные результаты: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готовность к разнообразной совместной деятельности, стремление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взаимопониманию и взаимопомощи, активное участие в самоуправлении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образовательной организации;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готовность к участию в гуманитарной деятельности (помощь людям, нуждающимся в ней, 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волонтёрство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осознание российской гражданской идентичности в поликультурном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–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природному наследию и памятникам, традициям разных народов, проживающих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родной стране;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восприимчивость к разным видам искусства, традициям и творчеству своего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 других народов, понимание эмоционального воздействия искусства, </w:t>
      </w: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разных видах искусства;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5) физического воспитания, формирования культуры здоровья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эмоционального благополучия:</w:t>
      </w:r>
    </w:p>
    <w:p w:rsidR="00556804" w:rsidRPr="00556804" w:rsidRDefault="00556804" w:rsidP="00556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осознание ценности жизни </w:t>
      </w:r>
      <w:r w:rsidRPr="00556804">
        <w:rPr>
          <w:rFonts w:ascii="Times New Roman" w:eastAsia="SchoolBookSanPin" w:hAnsi="Times New Roman" w:cs="Times New Roman"/>
          <w:bCs/>
          <w:sz w:val="28"/>
          <w:szCs w:val="28"/>
        </w:rPr>
        <w:t>с использованием собственного жизненного</w:t>
      </w:r>
      <w:r w:rsidR="002912A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556804">
        <w:rPr>
          <w:rFonts w:ascii="Times New Roman" w:eastAsia="SchoolBookSanPin" w:hAnsi="Times New Roman" w:cs="Times New Roman"/>
          <w:bCs/>
          <w:sz w:val="28"/>
          <w:szCs w:val="28"/>
        </w:rPr>
        <w:t>и читательского опыта,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ответственное отношение к своему здоровью и установка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принимать себя и других, не осуждая;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том числе опираясь на примеры из литературных произведений, написанных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556804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технологической и социальной направленности, способность инициировать, планировать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самостоятельно выполнять такого рода деятельность;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деятельностью филологов, журналистов, писателей, уважение к труду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рассказать о своих планах на будущее;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практической деятельности экологической направленности;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стремление совершенствовать пути достижения индивидуального и коллективного благополучия.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9) адаптации обучающегося к изменяющимся условиям социальной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природной среды: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оперировать основными понятиями, терминами и представлениями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окружающую среду, достижения целей и преодоления вызовов, возможных глобальных последствий;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оценивать ситуацию стресса, корректировать принимаемые решения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действия, формулировать и оценивать риски и последствия, формировать опыт, находить позитивное в сложившейся ситуации, быть готовым действовать в отсутствие гарантий успеха.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58.11.2. В результате изучения родного (осетинского) языка на уровне основного общего образования у обучающегося будут сформированы </w:t>
      </w: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противоречий;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в тексте дефициты информации, данных, необходимых для решения поставленной учебной задачи;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при работе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использовать вопросы как исследовательский инструмент познания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языковом образовании;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формулировать вопросы, фиксирующие несоответствие между реальным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и самостоятельно устанавливать искомое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данное;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собой, оценивать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применимость и достоверность информацию, полученную в ходе лингвистического исследования (эксперимента);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58.11.2.3. У обучающегося будут сформированы умения работать с информацией как часть познавательных универсальных учебных действий: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находить сходные аргументы (подтверждающие или опровергающие одну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ту же идею, версию) в различных информационных источниках;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58.11.2.4. У обучающегося будут сформированы умения общения как часть коммуникативных универсальных учебных действий: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 в соответствии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условиями и целями общения, выражать себя (свою точку зрения) в диалогах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дискуссиях, в устной монологической речи и в письменных текстах на родном (осетинском) языке;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распознавать предпосылки конфликтных ситуаций и смягчать конфликты, вести переговоры;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намерения других, проявлять уважительное отношение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собеседнику и в корректной форме формулировать свои возражения;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выбирать формат выступления с учётом цели презентации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58.11.2.5. У обучающегося будут сформированы умения самоорганизации как части регулятивных универсальных учебных действий: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проблемы для решения в учебных и жизненных ситуациях;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предлагаемые варианты решений;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составлять план действий, вносить необходимые коррективы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ходе его реализации;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выбор и брать ответственность за решение.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58.11.2.6. 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и рефлексии;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давать оценку учебной ситуации и предлагать план её изменения;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объяснять причины достижения (недостижения) результата деятельности;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причины коммуникативных неудач и предупреждать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их, давать оценку приобретённому речевому опыту и корректировать собственную речь с учётом целей и условий общения, оценивать соответствие результата цели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условиям общения;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выявлять и анализировать причины эмоций, понимать мотивы и намерения другого человека, анализируя речевую ситуацию;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регулировать способ выражения собственных эмоций;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осознанно относиться к другому человеку и его мнению;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признавать своё и чужое право на ошибку;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принимать себя и других, не осуждая;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проявлять открытость;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58.11.2.7. У обучающегося будут сформированы умения совместной деятельности: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принимать цель совместной деятельности, коллективно строить действия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по её достижению: распределять роли, договариваться, обсуждать процесс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результат совместной работы;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обобщать мнения нескольких человек, проявлять готовность руководить, выполнять поручения, подчиняться;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58.11.3.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5 классе обучающийся научится: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правильно произносить гласные и согласные звуки;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ставить ударение в словах и группах слов;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отличать друг от друга прямые и переносные значения слов и использовать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их в своей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диалоге;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преобразовывать диалог в монолог;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текст из 8-10 предложений и рассказывать его;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рассказывать содержание заданного текста при помощи плана или без него;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рассказывать и описывать содержание картины, используя изложение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или описание;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отвечать на вопросы, связанные с текстом;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простой план к тексту и рассказывать его;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научный, художественный стили;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содержание небольшого текста (время прослушивания – 3 минуты);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текст с группой новых слов;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осознанно читать прозаические и поэтические тексты;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предложения с обращением;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предложения с прямой речью;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объяснять пройденные орфограммы и исправлять ошибки;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читать за минуту 90–100 слов;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сообщение, поздравление и письмо;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рассказ по картине или вопросам;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словообразовательный, лексический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морфологический разбор;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синтаксический разбор словосочетания и предложения;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лингвистическими словарями.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58.11.4.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6 классе обучающийся научится: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различными видами слов и фразеологизмов;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искать в словах орфограммы и объяснять их;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без ошибок писать словарные и контрольные диктанты, сочинения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изложения;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выводы из текста (речи);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сложные и сокращённые сложные слова;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морфемный и словообразовательный разбор слов;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видами осетинского счета;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склонять числительные и местоимения;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склонять глаголы в повелительном наклонении;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настоящим временем вместо глагола прошедшего и будущего времени;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синтаксические задачи в пройденном материале по частям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словосочетания, предложения, тексты;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диалоге;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завершать текст по заданному началу;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тему и главную мысль текста;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искать в тексте художественно-изобразительные средства и пользоваться ими;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делить текст на части;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план к тексту;</w:t>
      </w:r>
    </w:p>
    <w:p w:rsidR="00556804" w:rsidRPr="00556804" w:rsidRDefault="00556804" w:rsidP="00556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пересказывать текст;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переводить короткие тексты с осетинского языка на русский;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различных грамматических играх;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и объяснять их.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58.11.5.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7 классе обучающийся научится: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и исправлять ошибки в пройденных орфограммах;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 стилю и жанру текста пользоваться оценочно-эмоциональными, образными словами;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глаголами;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безличными формами глагола и безличными глаголами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простых предложениях с одним главным членом (сказуемым);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отличать наречие от существительного и прилагательного;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предложения с деепричастием и деепричастным оборотом;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заменять предложения с деепричастным оборотом на сложносочинённое предложение;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отличать послелоги, частицы и союзы от схожих (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омонимных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) частей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правильно читать предложения с частицами;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заменять одни союзы на другие;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диалогах, полилогах;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этикетной речью;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разные монологи;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текст, рассказывать своими словами текст целиком или одну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его часть;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писать диктант, изложение, сочинение, описывать внешность человека, природу; 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конспект текста, заметку в газету, поздравление, автобиографию, характеристику героя;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синтаксические задачи частей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производить фонетический, словообразовательный, лексический, морфологический, синтаксический разбор.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58.11.6.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8 классе обучающийся научится: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словосочетания и предложения (односоставные и двусоставные);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распространённые простые предложения;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синтаксический разбор односоставных и двусоставных предложений, предложений с прямой речью;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синтаксическими синонимами по содержанию и стилю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соблюдать литературные нормы;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ставить знаки препинания в простом распространённом предложении;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ставить тире между подлежащим и сказуемым, а также в неполном предложении;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находить и исправлять ошибки в пройденных орфограммах;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текст, части текста, речь, стили и виды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конспект и тезисы из литературно-критической статьи;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пересказывать (писать) своими словами повествовательный текст или какую-либо его часть с описанием памятника;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сочинение-описание;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сочинение на публицистическую тему;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словообразовательный, лексический, морфологический, синтаксический разбор;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работать со словарями.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58.11.7.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9 классе обучающийся научится: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сложные предложения, простые распространённые предложения;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синтаксическими синонимами по стилю и содержанию текста;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вид текста, его части и стиль;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соблюдать нормы литературного языка;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объяснять знаки препинания в сложном предложении;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интонационно правильно читать сложное предложение;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заменять сложноподчинённое предложение синонимичным простым предложением;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работать над пунктуационными ошибками;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выделять пройденные орфограммы и исправлять орфографические ошибки;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тексты с разными стилями и видами речи;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дописывать текст;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объяснять содержание текстов на дигорском диалекте;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конспект к тексту, писать к нему тезисы, рецензию;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конспект и тезисы из литературно-критической статьи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(или из части статьи);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сочинения на публицистическую тему;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деловые бумаги (заявление, автобиографию, протокол);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улучшать содержание и язык сочинения;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диалоги;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находить в тексте ошибки и исправлять их;</w:t>
      </w:r>
    </w:p>
    <w:p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словообразовательный, лексический, морфологический разбор.</w:t>
      </w:r>
    </w:p>
    <w:p w:rsidR="00964A9F" w:rsidRDefault="00964A9F"/>
    <w:sectPr w:rsidR="0096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A7"/>
    <w:rsid w:val="002912AD"/>
    <w:rsid w:val="004C17A7"/>
    <w:rsid w:val="00556804"/>
    <w:rsid w:val="009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A2A79-1D26-4722-8BF5-0EBBF7B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3714</Words>
  <Characters>28864</Characters>
  <Application>Microsoft Office Word</Application>
  <DocSecurity>0</DocSecurity>
  <Lines>589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2023-07-18T11:46:00Z</dcterms:created>
  <dcterms:modified xsi:type="dcterms:W3CDTF">2023-07-21T14:14:00Z</dcterms:modified>
</cp:coreProperties>
</file>