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7609" w:rsidRPr="009B3680" w:rsidRDefault="00266939">
      <w:pPr>
        <w:pStyle w:val="a3"/>
        <w:ind w:left="3991"/>
        <w:rPr>
          <w:sz w:val="24"/>
          <w:szCs w:val="24"/>
        </w:rPr>
      </w:pPr>
      <w:r w:rsidRPr="009B3680">
        <w:rPr>
          <w:noProof/>
          <w:sz w:val="24"/>
          <w:szCs w:val="24"/>
          <w:lang w:eastAsia="ru-RU"/>
        </w:rPr>
        <w:drawing>
          <wp:inline distT="0" distB="0" distL="0" distR="0" wp14:anchorId="1D55D473" wp14:editId="00C40DB5">
            <wp:extent cx="925044" cy="1088136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25044" cy="108813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09" w:rsidRPr="009B3680" w:rsidRDefault="00266939">
      <w:pPr>
        <w:pStyle w:val="a4"/>
        <w:tabs>
          <w:tab w:val="left" w:pos="3233"/>
          <w:tab w:val="left" w:pos="5907"/>
        </w:tabs>
        <w:rPr>
          <w:sz w:val="24"/>
          <w:szCs w:val="24"/>
        </w:rPr>
      </w:pPr>
      <w:r w:rsidRPr="009B3680">
        <w:rPr>
          <w:spacing w:val="-2"/>
          <w:sz w:val="24"/>
          <w:szCs w:val="24"/>
        </w:rPr>
        <w:t>ПРАВИТЕЛЬСТВО</w:t>
      </w:r>
      <w:r w:rsidR="00CA6651">
        <w:rPr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РОССИЙСКОЙ</w:t>
      </w:r>
      <w:r w:rsidR="00CA6651">
        <w:rPr>
          <w:sz w:val="24"/>
          <w:szCs w:val="24"/>
        </w:rPr>
        <w:t xml:space="preserve"> </w:t>
      </w:r>
      <w:bookmarkStart w:id="0" w:name="_GoBack"/>
      <w:bookmarkEnd w:id="0"/>
      <w:r w:rsidRPr="009B3680">
        <w:rPr>
          <w:spacing w:val="-2"/>
          <w:sz w:val="24"/>
          <w:szCs w:val="24"/>
        </w:rPr>
        <w:t>ФЕДЕРАЦИИ</w:t>
      </w:r>
    </w:p>
    <w:p w:rsidR="00BE7609" w:rsidRPr="009B3680" w:rsidRDefault="00266939">
      <w:pPr>
        <w:spacing w:before="236"/>
        <w:ind w:left="996" w:right="984"/>
        <w:jc w:val="center"/>
        <w:rPr>
          <w:sz w:val="24"/>
          <w:szCs w:val="24"/>
        </w:rPr>
      </w:pPr>
      <w:proofErr w:type="gramStart"/>
      <w:r w:rsidRPr="009B3680">
        <w:rPr>
          <w:sz w:val="24"/>
          <w:szCs w:val="24"/>
        </w:rPr>
        <w:t>П</w:t>
      </w:r>
      <w:proofErr w:type="gramEnd"/>
      <w:r w:rsidRPr="009B3680">
        <w:rPr>
          <w:spacing w:val="-24"/>
          <w:sz w:val="24"/>
          <w:szCs w:val="24"/>
        </w:rPr>
        <w:t xml:space="preserve"> </w:t>
      </w:r>
      <w:r w:rsidRPr="009B3680">
        <w:rPr>
          <w:sz w:val="24"/>
          <w:szCs w:val="24"/>
        </w:rPr>
        <w:t>О</w:t>
      </w:r>
      <w:r w:rsidRPr="009B3680">
        <w:rPr>
          <w:spacing w:val="-21"/>
          <w:sz w:val="24"/>
          <w:szCs w:val="24"/>
        </w:rPr>
        <w:t xml:space="preserve"> </w:t>
      </w:r>
      <w:r w:rsidRPr="009B3680">
        <w:rPr>
          <w:sz w:val="24"/>
          <w:szCs w:val="24"/>
        </w:rPr>
        <w:t>С</w:t>
      </w:r>
      <w:r w:rsidRPr="009B3680">
        <w:rPr>
          <w:spacing w:val="-19"/>
          <w:sz w:val="24"/>
          <w:szCs w:val="24"/>
        </w:rPr>
        <w:t xml:space="preserve"> </w:t>
      </w:r>
      <w:r w:rsidRPr="009B3680">
        <w:rPr>
          <w:sz w:val="24"/>
          <w:szCs w:val="24"/>
        </w:rPr>
        <w:t>Т</w:t>
      </w:r>
      <w:r w:rsidRPr="009B3680">
        <w:rPr>
          <w:spacing w:val="-22"/>
          <w:sz w:val="24"/>
          <w:szCs w:val="24"/>
        </w:rPr>
        <w:t xml:space="preserve"> </w:t>
      </w:r>
      <w:r w:rsidRPr="009B3680">
        <w:rPr>
          <w:sz w:val="24"/>
          <w:szCs w:val="24"/>
        </w:rPr>
        <w:t>А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z w:val="24"/>
          <w:szCs w:val="24"/>
        </w:rPr>
        <w:t>НО</w:t>
      </w:r>
      <w:r w:rsidRPr="009B3680">
        <w:rPr>
          <w:spacing w:val="27"/>
          <w:sz w:val="24"/>
          <w:szCs w:val="24"/>
        </w:rPr>
        <w:t xml:space="preserve"> </w:t>
      </w:r>
      <w:r w:rsidRPr="009B3680">
        <w:rPr>
          <w:sz w:val="24"/>
          <w:szCs w:val="24"/>
        </w:rPr>
        <w:t>В</w:t>
      </w:r>
      <w:r w:rsidRPr="009B3680">
        <w:rPr>
          <w:spacing w:val="-24"/>
          <w:sz w:val="24"/>
          <w:szCs w:val="24"/>
        </w:rPr>
        <w:t xml:space="preserve"> </w:t>
      </w:r>
      <w:r w:rsidRPr="009B3680">
        <w:rPr>
          <w:sz w:val="24"/>
          <w:szCs w:val="24"/>
        </w:rPr>
        <w:t>Л</w:t>
      </w:r>
      <w:r w:rsidRPr="009B3680">
        <w:rPr>
          <w:spacing w:val="-19"/>
          <w:sz w:val="24"/>
          <w:szCs w:val="24"/>
        </w:rPr>
        <w:t xml:space="preserve"> </w:t>
      </w:r>
      <w:r w:rsidRPr="009B3680">
        <w:rPr>
          <w:sz w:val="24"/>
          <w:szCs w:val="24"/>
        </w:rPr>
        <w:t>Е</w:t>
      </w:r>
      <w:r w:rsidRPr="009B3680">
        <w:rPr>
          <w:spacing w:val="-20"/>
          <w:sz w:val="24"/>
          <w:szCs w:val="24"/>
        </w:rPr>
        <w:t xml:space="preserve"> </w:t>
      </w:r>
      <w:r w:rsidRPr="009B3680">
        <w:rPr>
          <w:sz w:val="24"/>
          <w:szCs w:val="24"/>
        </w:rPr>
        <w:t>НИ</w:t>
      </w:r>
      <w:r w:rsidRPr="009B3680">
        <w:rPr>
          <w:spacing w:val="30"/>
          <w:sz w:val="24"/>
          <w:szCs w:val="24"/>
        </w:rPr>
        <w:t xml:space="preserve"> </w:t>
      </w:r>
      <w:r w:rsidRPr="009B3680">
        <w:rPr>
          <w:spacing w:val="-10"/>
          <w:sz w:val="24"/>
          <w:szCs w:val="24"/>
        </w:rPr>
        <w:t>Е</w:t>
      </w:r>
    </w:p>
    <w:p w:rsidR="00BE7609" w:rsidRPr="009B3680" w:rsidRDefault="00266939">
      <w:pPr>
        <w:spacing w:before="319"/>
        <w:ind w:left="997" w:right="984"/>
        <w:jc w:val="center"/>
        <w:rPr>
          <w:sz w:val="24"/>
          <w:szCs w:val="24"/>
        </w:rPr>
      </w:pPr>
      <w:r w:rsidRPr="009B3680">
        <w:rPr>
          <w:spacing w:val="-2"/>
          <w:sz w:val="24"/>
          <w:szCs w:val="24"/>
        </w:rPr>
        <w:t>от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1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июля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2022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г.</w:t>
      </w:r>
      <w:r w:rsidRPr="009B3680">
        <w:rPr>
          <w:spacing w:val="25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№</w:t>
      </w:r>
      <w:r w:rsidRPr="009B3680">
        <w:rPr>
          <w:spacing w:val="43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1195</w:t>
      </w:r>
    </w:p>
    <w:p w:rsidR="00BE7609" w:rsidRPr="009B3680" w:rsidRDefault="00266939">
      <w:pPr>
        <w:spacing w:before="197"/>
        <w:ind w:left="968" w:right="984"/>
        <w:jc w:val="center"/>
        <w:rPr>
          <w:sz w:val="24"/>
          <w:szCs w:val="24"/>
        </w:rPr>
      </w:pPr>
      <w:r w:rsidRPr="009B3680">
        <w:rPr>
          <w:sz w:val="24"/>
          <w:szCs w:val="24"/>
        </w:rPr>
        <w:t>МО</w:t>
      </w:r>
      <w:r w:rsidRPr="009B3680">
        <w:rPr>
          <w:spacing w:val="-24"/>
          <w:sz w:val="24"/>
          <w:szCs w:val="24"/>
        </w:rPr>
        <w:t xml:space="preserve"> </w:t>
      </w:r>
      <w:r w:rsidRPr="009B3680">
        <w:rPr>
          <w:sz w:val="24"/>
          <w:szCs w:val="24"/>
        </w:rPr>
        <w:t>CKB</w:t>
      </w:r>
      <w:proofErr w:type="gramStart"/>
      <w:r w:rsidRPr="009B3680">
        <w:rPr>
          <w:spacing w:val="-20"/>
          <w:sz w:val="24"/>
          <w:szCs w:val="24"/>
        </w:rPr>
        <w:t xml:space="preserve"> </w:t>
      </w:r>
      <w:r w:rsidRPr="009B3680">
        <w:rPr>
          <w:spacing w:val="-10"/>
          <w:sz w:val="24"/>
          <w:szCs w:val="24"/>
        </w:rPr>
        <w:t>А</w:t>
      </w:r>
      <w:proofErr w:type="gramEnd"/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spacing w:before="100"/>
        <w:rPr>
          <w:sz w:val="24"/>
          <w:szCs w:val="24"/>
        </w:rPr>
      </w:pPr>
    </w:p>
    <w:p w:rsidR="00BE7609" w:rsidRPr="009B3680" w:rsidRDefault="00266939">
      <w:pPr>
        <w:spacing w:line="230" w:lineRule="auto"/>
        <w:ind w:left="956" w:right="984"/>
        <w:jc w:val="center"/>
        <w:rPr>
          <w:b/>
          <w:sz w:val="24"/>
          <w:szCs w:val="24"/>
        </w:rPr>
      </w:pPr>
      <w:r w:rsidRPr="009B3680">
        <w:rPr>
          <w:b/>
          <w:spacing w:val="-8"/>
          <w:sz w:val="24"/>
          <w:szCs w:val="24"/>
        </w:rPr>
        <w:t>Об утверждении</w:t>
      </w:r>
      <w:r w:rsidRPr="009B3680">
        <w:rPr>
          <w:b/>
          <w:sz w:val="24"/>
          <w:szCs w:val="24"/>
        </w:rPr>
        <w:t xml:space="preserve"> </w:t>
      </w:r>
      <w:r w:rsidRPr="009B3680">
        <w:rPr>
          <w:b/>
          <w:spacing w:val="-8"/>
          <w:sz w:val="24"/>
          <w:szCs w:val="24"/>
        </w:rPr>
        <w:t xml:space="preserve">Правил осуществления </w:t>
      </w:r>
      <w:r w:rsidRPr="009B3680">
        <w:rPr>
          <w:b/>
          <w:sz w:val="24"/>
          <w:szCs w:val="24"/>
        </w:rPr>
        <w:t>просветительской</w:t>
      </w:r>
      <w:r w:rsidRPr="009B3680">
        <w:rPr>
          <w:b/>
          <w:spacing w:val="-19"/>
          <w:sz w:val="24"/>
          <w:szCs w:val="24"/>
        </w:rPr>
        <w:t xml:space="preserve"> </w:t>
      </w:r>
      <w:r w:rsidRPr="009B3680">
        <w:rPr>
          <w:b/>
          <w:sz w:val="24"/>
          <w:szCs w:val="24"/>
        </w:rPr>
        <w:t>деятельности</w:t>
      </w:r>
    </w:p>
    <w:p w:rsidR="00BE7609" w:rsidRPr="009B3680" w:rsidRDefault="00BE7609">
      <w:pPr>
        <w:pStyle w:val="a3"/>
        <w:rPr>
          <w:b/>
          <w:sz w:val="24"/>
          <w:szCs w:val="24"/>
        </w:rPr>
      </w:pPr>
    </w:p>
    <w:p w:rsidR="00BE7609" w:rsidRPr="009B3680" w:rsidRDefault="00BE7609">
      <w:pPr>
        <w:pStyle w:val="a3"/>
        <w:spacing w:before="73"/>
        <w:rPr>
          <w:b/>
          <w:sz w:val="24"/>
          <w:szCs w:val="24"/>
        </w:rPr>
      </w:pPr>
    </w:p>
    <w:p w:rsidR="00BE7609" w:rsidRPr="009B3680" w:rsidRDefault="00266939">
      <w:pPr>
        <w:spacing w:line="261" w:lineRule="auto"/>
        <w:ind w:left="143" w:right="160" w:firstLine="701"/>
        <w:jc w:val="both"/>
        <w:rPr>
          <w:sz w:val="24"/>
          <w:szCs w:val="24"/>
        </w:rPr>
      </w:pPr>
      <w:r w:rsidRPr="009B3680">
        <w:rPr>
          <w:sz w:val="24"/>
          <w:szCs w:val="24"/>
        </w:rPr>
        <w:t>В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соответствии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с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частью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3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статьи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12</w:t>
      </w:r>
      <w:r w:rsidRPr="009B3680">
        <w:rPr>
          <w:sz w:val="24"/>
          <w:szCs w:val="24"/>
          <w:vertAlign w:val="superscript"/>
        </w:rPr>
        <w:t>2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Федерального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закона "Об</w:t>
      </w:r>
      <w:r w:rsidRPr="009B3680">
        <w:rPr>
          <w:spacing w:val="-19"/>
          <w:sz w:val="24"/>
          <w:szCs w:val="24"/>
        </w:rPr>
        <w:t xml:space="preserve"> </w:t>
      </w:r>
      <w:r w:rsidRPr="009B3680">
        <w:rPr>
          <w:sz w:val="24"/>
          <w:szCs w:val="24"/>
        </w:rPr>
        <w:t xml:space="preserve">образовании в Российской Федерации" Правительство Российской Федерации </w:t>
      </w:r>
      <w:proofErr w:type="gramStart"/>
      <w:r w:rsidRPr="009B3680">
        <w:rPr>
          <w:sz w:val="24"/>
          <w:szCs w:val="24"/>
        </w:rPr>
        <w:t>п</w:t>
      </w:r>
      <w:proofErr w:type="gramEnd"/>
      <w:r w:rsidRPr="009B3680">
        <w:rPr>
          <w:sz w:val="24"/>
          <w:szCs w:val="24"/>
        </w:rPr>
        <w:t xml:space="preserve"> о с т а н о в л я е т :</w:t>
      </w:r>
    </w:p>
    <w:p w:rsidR="00BE7609" w:rsidRPr="009B3680" w:rsidRDefault="00266939">
      <w:pPr>
        <w:pStyle w:val="a5"/>
        <w:numPr>
          <w:ilvl w:val="0"/>
          <w:numId w:val="2"/>
        </w:numPr>
        <w:tabs>
          <w:tab w:val="left" w:pos="1131"/>
        </w:tabs>
        <w:spacing w:line="261" w:lineRule="auto"/>
        <w:ind w:right="128" w:firstLine="698"/>
        <w:rPr>
          <w:sz w:val="24"/>
          <w:szCs w:val="24"/>
        </w:rPr>
      </w:pPr>
      <w:r w:rsidRPr="009B3680">
        <w:rPr>
          <w:spacing w:val="-4"/>
          <w:sz w:val="24"/>
          <w:szCs w:val="24"/>
        </w:rPr>
        <w:t>Утвердить</w:t>
      </w:r>
      <w:r w:rsidRPr="009B3680">
        <w:rPr>
          <w:spacing w:val="-15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прилагаемые</w:t>
      </w:r>
      <w:r w:rsidRPr="009B3680">
        <w:rPr>
          <w:spacing w:val="-14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Правила</w:t>
      </w:r>
      <w:r w:rsidRPr="009B3680">
        <w:rPr>
          <w:spacing w:val="-14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осуществления</w:t>
      </w:r>
      <w:r w:rsidRPr="009B3680">
        <w:rPr>
          <w:spacing w:val="-14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 xml:space="preserve">просветительской </w:t>
      </w:r>
      <w:r w:rsidRPr="009B3680">
        <w:rPr>
          <w:spacing w:val="-2"/>
          <w:sz w:val="24"/>
          <w:szCs w:val="24"/>
        </w:rPr>
        <w:t>деятельности.</w:t>
      </w:r>
    </w:p>
    <w:p w:rsidR="00BE7609" w:rsidRPr="009B3680" w:rsidRDefault="00266939">
      <w:pPr>
        <w:pStyle w:val="a5"/>
        <w:numPr>
          <w:ilvl w:val="0"/>
          <w:numId w:val="2"/>
        </w:numPr>
        <w:tabs>
          <w:tab w:val="left" w:pos="1126"/>
        </w:tabs>
        <w:spacing w:line="259" w:lineRule="auto"/>
        <w:ind w:left="139" w:right="170" w:firstLine="708"/>
        <w:rPr>
          <w:sz w:val="24"/>
          <w:szCs w:val="24"/>
        </w:rPr>
      </w:pPr>
      <w:r w:rsidRPr="009B3680">
        <w:rPr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7C4E88A1" wp14:editId="6BDC8B50">
                <wp:simplePos x="0" y="0"/>
                <wp:positionH relativeFrom="page">
                  <wp:posOffset>3613751</wp:posOffset>
                </wp:positionH>
                <wp:positionV relativeFrom="paragraph">
                  <wp:posOffset>1808033</wp:posOffset>
                </wp:positionV>
                <wp:extent cx="1526540" cy="699769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526540" cy="699769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Style w:val="TableNormal"/>
                              <w:tblW w:w="0" w:type="auto"/>
                              <w:tblInd w:w="67" w:type="dxa"/>
                              <w:tblBorders>
                                <w:top w:val="single" w:sz="6" w:space="0" w:color="131313"/>
                                <w:left w:val="single" w:sz="6" w:space="0" w:color="131313"/>
                                <w:bottom w:val="single" w:sz="6" w:space="0" w:color="131313"/>
                                <w:right w:val="single" w:sz="6" w:space="0" w:color="131313"/>
                                <w:insideH w:val="single" w:sz="6" w:space="0" w:color="131313"/>
                                <w:insideV w:val="single" w:sz="6" w:space="0" w:color="131313"/>
                              </w:tblBorders>
                              <w:tblLayout w:type="fixed"/>
                              <w:tblLook w:val="01E0" w:firstRow="1" w:lastRow="1" w:firstColumn="1" w:lastColumn="1" w:noHBand="0" w:noVBand="0"/>
                            </w:tblPr>
                            <w:tblGrid>
                              <w:gridCol w:w="2269"/>
                            </w:tblGrid>
                            <w:tr w:rsidR="00BE7609">
                              <w:trPr>
                                <w:trHeight w:val="344"/>
                              </w:trPr>
                              <w:tc>
                                <w:tcPr>
                                  <w:tcW w:w="2269" w:type="dxa"/>
                                </w:tcPr>
                                <w:p w:rsidR="00BE7609" w:rsidRDefault="00266939">
                                  <w:pPr>
                                    <w:pStyle w:val="TableParagraph"/>
                                    <w:spacing w:before="1" w:line="235" w:lineRule="auto"/>
                                    <w:ind w:left="283" w:firstLine="140"/>
                                    <w:rPr>
                                      <w:rFonts w:ascii="Times New Roman" w:hAnsi="Times New Roman"/>
                                      <w:b/>
                                      <w:sz w:val="14"/>
                                    </w:rPr>
                                  </w:pP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4"/>
                                    </w:rPr>
                                    <w:t>Д</w:t>
                                  </w:r>
                                  <w:proofErr w:type="gramStart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4"/>
                                    </w:rPr>
                                    <w:t>OK</w:t>
                                  </w:r>
                                  <w:proofErr w:type="gramEnd"/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4"/>
                                    </w:rPr>
                                    <w:t>УІИEHT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5"/>
                                      <w:sz w:val="14"/>
                                    </w:rPr>
                                    <w:t>ПОДПИСАН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40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0"/>
                                      <w:sz w:val="14"/>
                                    </w:rPr>
                                    <w:t>ЭЛЕКТРОННОЙ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spacing w:val="31"/>
                                      <w:sz w:val="14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rFonts w:ascii="Times New Roman" w:hAnsi="Times New Roman"/>
                                      <w:b/>
                                      <w:w w:val="80"/>
                                      <w:sz w:val="14"/>
                                    </w:rPr>
                                    <w:t>ПОДПИСЬЮ</w:t>
                                  </w:r>
                                </w:p>
                              </w:tc>
                            </w:tr>
                            <w:tr w:rsidR="00BE7609">
                              <w:trPr>
                                <w:trHeight w:val="114"/>
                              </w:trPr>
                              <w:tc>
                                <w:tcPr>
                                  <w:tcW w:w="2269" w:type="dxa"/>
                                </w:tcPr>
                                <w:p w:rsidR="00BE7609" w:rsidRDefault="00BE7609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6"/>
                                    </w:rPr>
                                  </w:pPr>
                                </w:p>
                              </w:tc>
                            </w:tr>
                            <w:tr w:rsidR="00BE7609">
                              <w:trPr>
                                <w:trHeight w:val="584"/>
                              </w:trPr>
                              <w:tc>
                                <w:tcPr>
                                  <w:tcW w:w="2269" w:type="dxa"/>
                                </w:tcPr>
                                <w:p w:rsidR="00BE7609" w:rsidRDefault="00266939">
                                  <w:pPr>
                                    <w:pStyle w:val="TableParagraph"/>
                                    <w:spacing w:before="24"/>
                                    <w:ind w:right="5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04E1</w:t>
                                  </w:r>
                                  <w:r>
                                    <w:rPr>
                                      <w:color w:val="150700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sz w:val="11"/>
                                    </w:rPr>
                                    <w:t>C3AC546BCFE8686FE21323028E39F29</w:t>
                                  </w:r>
                                  <w:r>
                                    <w:rPr>
                                      <w:spacing w:val="3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C0C0C"/>
                                      <w:spacing w:val="-5"/>
                                      <w:sz w:val="11"/>
                                    </w:rPr>
                                    <w:t>...</w:t>
                                  </w:r>
                                </w:p>
                                <w:p w:rsidR="00BE7609" w:rsidRDefault="00266939">
                                  <w:pPr>
                                    <w:pStyle w:val="TableParagraph"/>
                                    <w:ind w:left="155" w:right="132" w:hanging="9"/>
                                    <w:jc w:val="center"/>
                                    <w:rPr>
                                      <w:sz w:val="11"/>
                                    </w:rPr>
                                  </w:pPr>
                                  <w:r>
                                    <w:rPr>
                                      <w:sz w:val="11"/>
                                    </w:rPr>
                                    <w:t>Поставщик:</w:t>
                                  </w:r>
                                  <w:r>
                                    <w:rPr>
                                      <w:spacing w:val="3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Федеральное казначейство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 xml:space="preserve">Правительство </w:t>
                                  </w:r>
                                  <w:proofErr w:type="spellStart"/>
                                  <w:r>
                                    <w:rPr>
                                      <w:sz w:val="11"/>
                                    </w:rPr>
                                    <w:t>Рысийской</w:t>
                                  </w:r>
                                  <w:proofErr w:type="spellEnd"/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Федерации</w:t>
                                  </w:r>
                                  <w:r>
                                    <w:rPr>
                                      <w:spacing w:val="40"/>
                                      <w:sz w:val="11"/>
                                    </w:rPr>
                                    <w:t xml:space="preserve"> </w:t>
                                  </w:r>
                                  <w:proofErr w:type="gramStart"/>
                                  <w:r>
                                    <w:rPr>
                                      <w:sz w:val="11"/>
                                    </w:rPr>
                                    <w:t>Действителен</w:t>
                                  </w:r>
                                  <w:proofErr w:type="gramEnd"/>
                                  <w:r>
                                    <w:rPr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0F0F0F"/>
                                      <w:sz w:val="11"/>
                                    </w:rPr>
                                    <w:t>с</w:t>
                                  </w:r>
                                  <w:r>
                                    <w:rPr>
                                      <w:color w:val="0F0F0F"/>
                                      <w:spacing w:val="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10.12.202</w:t>
                                  </w:r>
                                  <w:r>
                                    <w:rPr>
                                      <w:spacing w:val="-14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color w:val="6D8393"/>
                                      <w:sz w:val="11"/>
                                    </w:rPr>
                                    <w:t>1</w:t>
                                  </w:r>
                                  <w:r>
                                    <w:rPr>
                                      <w:color w:val="6D8393"/>
                                      <w:spacing w:val="-1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по</w:t>
                                  </w:r>
                                  <w:r>
                                    <w:rPr>
                                      <w:spacing w:val="-3"/>
                                      <w:sz w:val="11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z w:val="11"/>
                                    </w:rPr>
                                    <w:t>10.03.2023</w:t>
                                  </w:r>
                                </w:p>
                              </w:tc>
                            </w:tr>
                          </w:tbl>
                          <w:p w:rsidR="00BE7609" w:rsidRDefault="00BE7609">
                            <w:pPr>
                              <w:pStyle w:val="a3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284.55pt;margin-top:142.35pt;width:120.2pt;height:55.1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" filled="f" stroked="f">
                <v:path arrowok="t"/>
                <v:textbox inset="0,0,0,0">
                  <w:txbxContent>
                    <w:tbl>
                      <w:tblPr>
                        <w:tblStyle w:val="TableNormal"/>
                        <w:tblW w:w="0" w:type="auto"/>
                        <w:tblInd w:w="67" w:type="dxa"/>
                        <w:tblBorders>
                          <w:top w:val="single" w:sz="6" w:space="0" w:color="131313"/>
                          <w:left w:val="single" w:sz="6" w:space="0" w:color="131313"/>
                          <w:bottom w:val="single" w:sz="6" w:space="0" w:color="131313"/>
                          <w:right w:val="single" w:sz="6" w:space="0" w:color="131313"/>
                          <w:insideH w:val="single" w:sz="6" w:space="0" w:color="131313"/>
                          <w:insideV w:val="single" w:sz="6" w:space="0" w:color="131313"/>
                        </w:tblBorders>
                        <w:tblLayout w:type="fixed"/>
                        <w:tblLook w:val="01E0" w:firstRow="1" w:lastRow="1" w:firstColumn="1" w:lastColumn="1" w:noHBand="0" w:noVBand="0"/>
                      </w:tblPr>
                      <w:tblGrid>
                        <w:gridCol w:w="2269"/>
                      </w:tblGrid>
                      <w:tr w:rsidR="00BE7609">
                        <w:trPr>
                          <w:trHeight w:val="344"/>
                        </w:trPr>
                        <w:tc>
                          <w:tcPr>
                            <w:tcW w:w="2269" w:type="dxa"/>
                          </w:tcPr>
                          <w:p w:rsidR="00BE7609" w:rsidRDefault="00266939">
                            <w:pPr>
                              <w:pStyle w:val="TableParagraph"/>
                              <w:spacing w:before="1" w:line="235" w:lineRule="auto"/>
                              <w:ind w:left="283" w:firstLine="140"/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4"/>
                              </w:rPr>
                              <w:t>Д</w:t>
                            </w:r>
                            <w:proofErr w:type="gramStart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4"/>
                              </w:rPr>
                              <w:t>OK</w:t>
                            </w:r>
                            <w:proofErr w:type="gramEnd"/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4"/>
                              </w:rPr>
                              <w:t>УІИEHT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5"/>
                                <w:sz w:val="14"/>
                              </w:rPr>
                              <w:t>ПОДПИСАН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40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0"/>
                                <w:sz w:val="14"/>
                              </w:rPr>
                              <w:t>ЭЛЕКТРОННОЙ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pacing w:val="31"/>
                                <w:sz w:val="14"/>
                              </w:rPr>
                              <w:t xml:space="preserve"> 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w w:val="80"/>
                                <w:sz w:val="14"/>
                              </w:rPr>
                              <w:t>ПОДПИСЬЮ</w:t>
                            </w:r>
                          </w:p>
                        </w:tc>
                      </w:tr>
                      <w:tr w:rsidR="00BE7609">
                        <w:trPr>
                          <w:trHeight w:val="114"/>
                        </w:trPr>
                        <w:tc>
                          <w:tcPr>
                            <w:tcW w:w="2269" w:type="dxa"/>
                          </w:tcPr>
                          <w:p w:rsidR="00BE7609" w:rsidRDefault="00BE7609">
                            <w:pPr>
                              <w:pStyle w:val="TableParagraph"/>
                              <w:rPr>
                                <w:rFonts w:ascii="Times New Roman"/>
                                <w:sz w:val="6"/>
                              </w:rPr>
                            </w:pPr>
                          </w:p>
                        </w:tc>
                      </w:tr>
                      <w:tr w:rsidR="00BE7609">
                        <w:trPr>
                          <w:trHeight w:val="584"/>
                        </w:trPr>
                        <w:tc>
                          <w:tcPr>
                            <w:tcW w:w="2269" w:type="dxa"/>
                          </w:tcPr>
                          <w:p w:rsidR="00BE7609" w:rsidRDefault="00266939">
                            <w:pPr>
                              <w:pStyle w:val="TableParagraph"/>
                              <w:spacing w:before="24"/>
                              <w:ind w:right="5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04E1</w:t>
                            </w:r>
                            <w:r>
                              <w:rPr>
                                <w:color w:val="150700"/>
                                <w:sz w:val="11"/>
                              </w:rPr>
                              <w:t>1</w:t>
                            </w:r>
                            <w:r>
                              <w:rPr>
                                <w:sz w:val="11"/>
                              </w:rPr>
                              <w:t>C3AC546BCFE8686FE21323028E39F29</w:t>
                            </w:r>
                            <w:r>
                              <w:rPr>
                                <w:spacing w:val="3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C0C0C"/>
                                <w:spacing w:val="-5"/>
                                <w:sz w:val="11"/>
                              </w:rPr>
                              <w:t>...</w:t>
                            </w:r>
                          </w:p>
                          <w:p w:rsidR="00BE7609" w:rsidRDefault="00266939">
                            <w:pPr>
                              <w:pStyle w:val="TableParagraph"/>
                              <w:ind w:left="155" w:right="132" w:hanging="9"/>
                              <w:jc w:val="center"/>
                              <w:rPr>
                                <w:sz w:val="11"/>
                              </w:rPr>
                            </w:pPr>
                            <w:r>
                              <w:rPr>
                                <w:sz w:val="11"/>
                              </w:rPr>
                              <w:t>Поставщик:</w:t>
                            </w:r>
                            <w:r>
                              <w:rPr>
                                <w:spacing w:val="3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Федеральное казначейство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 xml:space="preserve">Правительство </w:t>
                            </w:r>
                            <w:proofErr w:type="spellStart"/>
                            <w:r>
                              <w:rPr>
                                <w:sz w:val="11"/>
                              </w:rPr>
                              <w:t>Рысийской</w:t>
                            </w:r>
                            <w:proofErr w:type="spellEnd"/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Федерации</w:t>
                            </w:r>
                            <w:r>
                              <w:rPr>
                                <w:spacing w:val="40"/>
                                <w:sz w:val="11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1"/>
                              </w:rPr>
                              <w:t>Действителен</w:t>
                            </w:r>
                            <w:proofErr w:type="gramEnd"/>
                            <w:r>
                              <w:rPr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0F0F0F"/>
                                <w:sz w:val="11"/>
                              </w:rPr>
                              <w:t>с</w:t>
                            </w:r>
                            <w:r>
                              <w:rPr>
                                <w:color w:val="0F0F0F"/>
                                <w:spacing w:val="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10.12.202</w:t>
                            </w:r>
                            <w:r>
                              <w:rPr>
                                <w:spacing w:val="-14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color w:val="6D8393"/>
                                <w:sz w:val="11"/>
                              </w:rPr>
                              <w:t>1</w:t>
                            </w:r>
                            <w:r>
                              <w:rPr>
                                <w:color w:val="6D8393"/>
                                <w:spacing w:val="-1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по</w:t>
                            </w:r>
                            <w:r>
                              <w:rPr>
                                <w:spacing w:val="-3"/>
                                <w:sz w:val="11"/>
                              </w:rPr>
                              <w:t xml:space="preserve"> </w:t>
                            </w:r>
                            <w:r>
                              <w:rPr>
                                <w:sz w:val="11"/>
                              </w:rPr>
                              <w:t>10.03.2023</w:t>
                            </w:r>
                          </w:p>
                        </w:tc>
                      </w:tr>
                    </w:tbl>
                    <w:p w:rsidR="00BE7609" w:rsidRDefault="00BE7609">
                      <w:pPr>
                        <w:pStyle w:val="a3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proofErr w:type="gramStart"/>
      <w:r w:rsidRPr="009B3680">
        <w:rPr>
          <w:sz w:val="24"/>
          <w:szCs w:val="24"/>
        </w:rPr>
        <w:t xml:space="preserve">Реализация полномочий, предусмотренных настоящим постановлением, осуществляется в пределах установленной </w:t>
      </w:r>
      <w:r w:rsidRPr="009B3680">
        <w:rPr>
          <w:spacing w:val="-4"/>
          <w:sz w:val="24"/>
          <w:szCs w:val="24"/>
        </w:rPr>
        <w:t>Правительством</w:t>
      </w:r>
      <w:r w:rsidRPr="009B3680">
        <w:rPr>
          <w:spacing w:val="-15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Российской</w:t>
      </w:r>
      <w:r w:rsidRPr="009B3680">
        <w:rPr>
          <w:spacing w:val="-7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Федерации предельной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штатной</w:t>
      </w:r>
      <w:r w:rsidRPr="009B3680">
        <w:rPr>
          <w:spacing w:val="-8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 xml:space="preserve">численности </w:t>
      </w:r>
      <w:r w:rsidRPr="009B3680">
        <w:rPr>
          <w:sz w:val="24"/>
          <w:szCs w:val="24"/>
        </w:rPr>
        <w:t>Министерства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просвещения</w:t>
      </w:r>
      <w:r w:rsidRPr="009B3680">
        <w:rPr>
          <w:spacing w:val="-7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Федерации,</w:t>
      </w:r>
      <w:r w:rsidRPr="009B3680">
        <w:rPr>
          <w:spacing w:val="-9"/>
          <w:sz w:val="24"/>
          <w:szCs w:val="24"/>
        </w:rPr>
        <w:t xml:space="preserve"> </w:t>
      </w:r>
      <w:r w:rsidRPr="009B3680">
        <w:rPr>
          <w:sz w:val="24"/>
          <w:szCs w:val="24"/>
        </w:rPr>
        <w:t>а</w:t>
      </w:r>
      <w:r w:rsidRPr="009B3680">
        <w:rPr>
          <w:spacing w:val="-18"/>
          <w:sz w:val="24"/>
          <w:szCs w:val="24"/>
        </w:rPr>
        <w:t xml:space="preserve"> </w:t>
      </w:r>
      <w:r w:rsidRPr="009B3680">
        <w:rPr>
          <w:sz w:val="24"/>
          <w:szCs w:val="24"/>
        </w:rPr>
        <w:t>также</w:t>
      </w:r>
      <w:r w:rsidRPr="009B3680">
        <w:rPr>
          <w:spacing w:val="-9"/>
          <w:sz w:val="24"/>
          <w:szCs w:val="24"/>
        </w:rPr>
        <w:t xml:space="preserve"> </w:t>
      </w:r>
      <w:r w:rsidRPr="009B3680">
        <w:rPr>
          <w:sz w:val="24"/>
          <w:szCs w:val="24"/>
        </w:rPr>
        <w:t>бюджетных ассигнований, предусмотренных</w:t>
      </w:r>
      <w:r w:rsidRPr="009B3680">
        <w:rPr>
          <w:spacing w:val="-8"/>
          <w:sz w:val="24"/>
          <w:szCs w:val="24"/>
        </w:rPr>
        <w:t xml:space="preserve"> </w:t>
      </w:r>
      <w:r w:rsidRPr="009B3680">
        <w:rPr>
          <w:sz w:val="24"/>
          <w:szCs w:val="24"/>
        </w:rPr>
        <w:t>Министерству в</w:t>
      </w:r>
      <w:r w:rsidRPr="009B3680">
        <w:rPr>
          <w:spacing w:val="-10"/>
          <w:sz w:val="24"/>
          <w:szCs w:val="24"/>
        </w:rPr>
        <w:t xml:space="preserve"> </w:t>
      </w:r>
      <w:r w:rsidRPr="009B3680">
        <w:rPr>
          <w:sz w:val="24"/>
          <w:szCs w:val="24"/>
        </w:rPr>
        <w:t xml:space="preserve">федеральном бюджете </w:t>
      </w:r>
      <w:r w:rsidRPr="009B3680">
        <w:rPr>
          <w:spacing w:val="-2"/>
          <w:sz w:val="24"/>
          <w:szCs w:val="24"/>
        </w:rPr>
        <w:t>на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руководство</w:t>
      </w:r>
      <w:r w:rsidRPr="009B3680">
        <w:rPr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и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управление</w:t>
      </w:r>
      <w:r w:rsidRPr="009B3680">
        <w:rPr>
          <w:spacing w:val="9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в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сфере</w:t>
      </w:r>
      <w:r w:rsidRPr="009B3680">
        <w:rPr>
          <w:spacing w:val="-12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установленных функций.</w:t>
      </w:r>
      <w:proofErr w:type="gramEnd"/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spacing w:before="117"/>
        <w:rPr>
          <w:sz w:val="24"/>
          <w:szCs w:val="24"/>
        </w:rPr>
      </w:pPr>
    </w:p>
    <w:p w:rsidR="00BE7609" w:rsidRPr="009B3680" w:rsidRDefault="00BE7609">
      <w:pPr>
        <w:pStyle w:val="a3"/>
        <w:rPr>
          <w:sz w:val="24"/>
          <w:szCs w:val="24"/>
        </w:rPr>
        <w:sectPr w:rsidR="00BE7609" w:rsidRPr="009B3680">
          <w:footerReference w:type="default" r:id="rId9"/>
          <w:type w:val="continuous"/>
          <w:pgSz w:w="11900" w:h="16840"/>
          <w:pgMar w:top="1140" w:right="1275" w:bottom="1080" w:left="1275" w:header="0" w:footer="884" w:gutter="0"/>
          <w:pgNumType w:start="1"/>
          <w:cols w:space="720"/>
        </w:sectPr>
      </w:pPr>
    </w:p>
    <w:p w:rsidR="00BE7609" w:rsidRPr="009B3680" w:rsidRDefault="00266939">
      <w:pPr>
        <w:spacing w:before="99" w:line="230" w:lineRule="auto"/>
        <w:ind w:left="518" w:right="38" w:hanging="341"/>
        <w:rPr>
          <w:sz w:val="24"/>
          <w:szCs w:val="24"/>
        </w:rPr>
      </w:pPr>
      <w:r w:rsidRPr="009B3680">
        <w:rPr>
          <w:spacing w:val="-8"/>
          <w:sz w:val="24"/>
          <w:szCs w:val="24"/>
        </w:rPr>
        <w:lastRenderedPageBreak/>
        <w:t>Председатель</w:t>
      </w:r>
      <w:r w:rsidRPr="009B3680">
        <w:rPr>
          <w:spacing w:val="-10"/>
          <w:sz w:val="24"/>
          <w:szCs w:val="24"/>
        </w:rPr>
        <w:t xml:space="preserve"> </w:t>
      </w:r>
      <w:r w:rsidRPr="009B3680">
        <w:rPr>
          <w:spacing w:val="-8"/>
          <w:sz w:val="24"/>
          <w:szCs w:val="24"/>
        </w:rPr>
        <w:t xml:space="preserve">Правительства </w:t>
      </w:r>
      <w:r w:rsidRPr="009B3680">
        <w:rPr>
          <w:sz w:val="24"/>
          <w:szCs w:val="24"/>
        </w:rPr>
        <w:t>Российской Федерации</w:t>
      </w:r>
    </w:p>
    <w:p w:rsidR="00BE7609" w:rsidRPr="009B3680" w:rsidRDefault="00266939">
      <w:pPr>
        <w:spacing w:before="71"/>
        <w:rPr>
          <w:sz w:val="24"/>
          <w:szCs w:val="24"/>
        </w:rPr>
      </w:pPr>
      <w:r w:rsidRPr="009B3680">
        <w:rPr>
          <w:sz w:val="24"/>
          <w:szCs w:val="24"/>
        </w:rPr>
        <w:br w:type="column"/>
      </w:r>
    </w:p>
    <w:p w:rsidR="00BE7609" w:rsidRPr="009B3680" w:rsidRDefault="00266939">
      <w:pPr>
        <w:ind w:left="177"/>
        <w:rPr>
          <w:sz w:val="24"/>
          <w:szCs w:val="24"/>
        </w:rPr>
      </w:pPr>
      <w:proofErr w:type="spellStart"/>
      <w:r w:rsidRPr="009B3680">
        <w:rPr>
          <w:spacing w:val="-2"/>
          <w:sz w:val="24"/>
          <w:szCs w:val="24"/>
        </w:rPr>
        <w:t>М.Мишустин</w:t>
      </w:r>
      <w:proofErr w:type="spellEnd"/>
    </w:p>
    <w:p w:rsidR="00BE7609" w:rsidRPr="009B3680" w:rsidRDefault="00BE7609">
      <w:pPr>
        <w:rPr>
          <w:sz w:val="24"/>
          <w:szCs w:val="24"/>
        </w:rPr>
        <w:sectPr w:rsidR="00BE7609" w:rsidRPr="009B3680">
          <w:type w:val="continuous"/>
          <w:pgSz w:w="11900" w:h="16840"/>
          <w:pgMar w:top="1140" w:right="1275" w:bottom="1080" w:left="1275" w:header="0" w:footer="884" w:gutter="0"/>
          <w:cols w:num="2" w:space="720" w:equalWidth="0">
            <w:col w:w="3641" w:space="3765"/>
            <w:col w:w="1944"/>
          </w:cols>
        </w:sectPr>
      </w:pPr>
    </w:p>
    <w:p w:rsidR="00BE7609" w:rsidRPr="009B3680" w:rsidRDefault="00266939">
      <w:pPr>
        <w:pStyle w:val="a3"/>
        <w:spacing w:before="76"/>
        <w:ind w:left="4949"/>
        <w:jc w:val="center"/>
        <w:rPr>
          <w:sz w:val="24"/>
          <w:szCs w:val="24"/>
        </w:rPr>
      </w:pPr>
      <w:r w:rsidRPr="009B3680">
        <w:rPr>
          <w:spacing w:val="-2"/>
          <w:sz w:val="24"/>
          <w:szCs w:val="24"/>
        </w:rPr>
        <w:lastRenderedPageBreak/>
        <w:t>УТВЕРЖДЕНЫ</w:t>
      </w:r>
    </w:p>
    <w:p w:rsidR="00BE7609" w:rsidRPr="009B3680" w:rsidRDefault="00266939">
      <w:pPr>
        <w:pStyle w:val="a3"/>
        <w:spacing w:before="43"/>
        <w:ind w:left="4971" w:right="26"/>
        <w:jc w:val="center"/>
        <w:rPr>
          <w:sz w:val="24"/>
          <w:szCs w:val="24"/>
        </w:rPr>
      </w:pPr>
      <w:r w:rsidRPr="009B3680">
        <w:rPr>
          <w:spacing w:val="-2"/>
          <w:sz w:val="24"/>
          <w:szCs w:val="24"/>
        </w:rPr>
        <w:t>постановлением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 xml:space="preserve">Правительства </w:t>
      </w:r>
      <w:r w:rsidRPr="009B3680">
        <w:rPr>
          <w:sz w:val="24"/>
          <w:szCs w:val="24"/>
        </w:rPr>
        <w:t>Российской Федерации</w:t>
      </w:r>
    </w:p>
    <w:p w:rsidR="00BE7609" w:rsidRPr="009B3680" w:rsidRDefault="00266939">
      <w:pPr>
        <w:pStyle w:val="a3"/>
        <w:spacing w:line="316" w:lineRule="exact"/>
        <w:ind w:left="4971"/>
        <w:jc w:val="center"/>
        <w:rPr>
          <w:sz w:val="24"/>
          <w:szCs w:val="24"/>
        </w:rPr>
      </w:pPr>
      <w:r w:rsidRPr="009B3680">
        <w:rPr>
          <w:sz w:val="24"/>
          <w:szCs w:val="24"/>
        </w:rPr>
        <w:t>от</w:t>
      </w:r>
      <w:r w:rsidRPr="009B3680">
        <w:rPr>
          <w:spacing w:val="-15"/>
          <w:sz w:val="24"/>
          <w:szCs w:val="24"/>
        </w:rPr>
        <w:t xml:space="preserve"> </w:t>
      </w:r>
      <w:r w:rsidRPr="009B3680">
        <w:rPr>
          <w:sz w:val="24"/>
          <w:szCs w:val="24"/>
        </w:rPr>
        <w:t>1</w:t>
      </w:r>
      <w:r w:rsidRPr="009B3680">
        <w:rPr>
          <w:spacing w:val="-18"/>
          <w:sz w:val="24"/>
          <w:szCs w:val="24"/>
        </w:rPr>
        <w:t xml:space="preserve"> </w:t>
      </w:r>
      <w:r w:rsidRPr="009B3680">
        <w:rPr>
          <w:sz w:val="24"/>
          <w:szCs w:val="24"/>
        </w:rPr>
        <w:t>июля</w:t>
      </w:r>
      <w:r w:rsidRPr="009B3680">
        <w:rPr>
          <w:spacing w:val="-7"/>
          <w:sz w:val="24"/>
          <w:szCs w:val="24"/>
        </w:rPr>
        <w:t xml:space="preserve"> </w:t>
      </w:r>
      <w:r w:rsidRPr="009B3680">
        <w:rPr>
          <w:sz w:val="24"/>
          <w:szCs w:val="24"/>
        </w:rPr>
        <w:t>2022</w:t>
      </w:r>
      <w:r w:rsidRPr="009B3680">
        <w:rPr>
          <w:spacing w:val="-1"/>
          <w:sz w:val="24"/>
          <w:szCs w:val="24"/>
        </w:rPr>
        <w:t xml:space="preserve"> </w:t>
      </w:r>
      <w:r w:rsidRPr="009B3680">
        <w:rPr>
          <w:sz w:val="24"/>
          <w:szCs w:val="24"/>
        </w:rPr>
        <w:t>г.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№</w:t>
      </w:r>
      <w:r w:rsidRPr="009B3680">
        <w:rPr>
          <w:spacing w:val="43"/>
          <w:sz w:val="24"/>
          <w:szCs w:val="24"/>
        </w:rPr>
        <w:t xml:space="preserve"> </w:t>
      </w:r>
      <w:r w:rsidRPr="009B3680">
        <w:rPr>
          <w:spacing w:val="-4"/>
          <w:sz w:val="24"/>
          <w:szCs w:val="24"/>
        </w:rPr>
        <w:t>1195</w:t>
      </w:r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spacing w:before="117"/>
        <w:rPr>
          <w:sz w:val="24"/>
          <w:szCs w:val="24"/>
        </w:rPr>
      </w:pPr>
    </w:p>
    <w:p w:rsidR="00BE7609" w:rsidRPr="009B3680" w:rsidRDefault="00266939">
      <w:pPr>
        <w:pStyle w:val="a3"/>
        <w:ind w:left="976" w:right="984"/>
        <w:jc w:val="center"/>
        <w:rPr>
          <w:sz w:val="24"/>
          <w:szCs w:val="24"/>
        </w:rPr>
      </w:pPr>
      <w:proofErr w:type="gramStart"/>
      <w:r w:rsidRPr="009B3680">
        <w:rPr>
          <w:w w:val="105"/>
          <w:sz w:val="24"/>
          <w:szCs w:val="24"/>
        </w:rPr>
        <w:t>П</w:t>
      </w:r>
      <w:proofErr w:type="gramEnd"/>
      <w:r w:rsidRPr="009B3680">
        <w:rPr>
          <w:spacing w:val="-2"/>
          <w:w w:val="105"/>
          <w:sz w:val="24"/>
          <w:szCs w:val="24"/>
        </w:rPr>
        <w:t xml:space="preserve"> </w:t>
      </w:r>
      <w:r w:rsidRPr="009B3680">
        <w:rPr>
          <w:w w:val="105"/>
          <w:sz w:val="24"/>
          <w:szCs w:val="24"/>
        </w:rPr>
        <w:t>Р</w:t>
      </w:r>
      <w:r w:rsidRPr="009B3680">
        <w:rPr>
          <w:spacing w:val="-11"/>
          <w:w w:val="105"/>
          <w:sz w:val="24"/>
          <w:szCs w:val="24"/>
        </w:rPr>
        <w:t xml:space="preserve"> </w:t>
      </w:r>
      <w:r w:rsidRPr="009B3680">
        <w:rPr>
          <w:w w:val="105"/>
          <w:sz w:val="24"/>
          <w:szCs w:val="24"/>
        </w:rPr>
        <w:t>А</w:t>
      </w:r>
      <w:r w:rsidRPr="009B3680">
        <w:rPr>
          <w:spacing w:val="5"/>
          <w:w w:val="105"/>
          <w:sz w:val="24"/>
          <w:szCs w:val="24"/>
        </w:rPr>
        <w:t xml:space="preserve"> </w:t>
      </w:r>
      <w:r w:rsidRPr="009B3680">
        <w:rPr>
          <w:w w:val="105"/>
          <w:sz w:val="24"/>
          <w:szCs w:val="24"/>
        </w:rPr>
        <w:t>В</w:t>
      </w:r>
      <w:r w:rsidRPr="009B3680">
        <w:rPr>
          <w:spacing w:val="-13"/>
          <w:w w:val="105"/>
          <w:sz w:val="24"/>
          <w:szCs w:val="24"/>
        </w:rPr>
        <w:t xml:space="preserve"> </w:t>
      </w:r>
      <w:r w:rsidRPr="009B3680">
        <w:rPr>
          <w:w w:val="105"/>
          <w:sz w:val="24"/>
          <w:szCs w:val="24"/>
        </w:rPr>
        <w:t>И</w:t>
      </w:r>
      <w:r w:rsidRPr="009B3680">
        <w:rPr>
          <w:spacing w:val="-4"/>
          <w:w w:val="105"/>
          <w:sz w:val="24"/>
          <w:szCs w:val="24"/>
        </w:rPr>
        <w:t xml:space="preserve"> </w:t>
      </w:r>
      <w:r w:rsidRPr="009B3680">
        <w:rPr>
          <w:w w:val="105"/>
          <w:sz w:val="24"/>
          <w:szCs w:val="24"/>
        </w:rPr>
        <w:t>Л</w:t>
      </w:r>
      <w:r w:rsidRPr="009B3680">
        <w:rPr>
          <w:spacing w:val="-6"/>
          <w:w w:val="105"/>
          <w:sz w:val="24"/>
          <w:szCs w:val="24"/>
        </w:rPr>
        <w:t xml:space="preserve"> </w:t>
      </w:r>
      <w:r w:rsidRPr="009B3680">
        <w:rPr>
          <w:spacing w:val="-10"/>
          <w:w w:val="105"/>
          <w:sz w:val="24"/>
          <w:szCs w:val="24"/>
        </w:rPr>
        <w:t>А</w:t>
      </w:r>
    </w:p>
    <w:p w:rsidR="00BE7609" w:rsidRPr="009B3680" w:rsidRDefault="00266939">
      <w:pPr>
        <w:spacing w:before="124"/>
        <w:ind w:left="956" w:right="989"/>
        <w:jc w:val="center"/>
        <w:rPr>
          <w:b/>
          <w:sz w:val="24"/>
          <w:szCs w:val="24"/>
        </w:rPr>
      </w:pPr>
      <w:r w:rsidRPr="009B3680">
        <w:rPr>
          <w:b/>
          <w:spacing w:val="-2"/>
          <w:sz w:val="24"/>
          <w:szCs w:val="24"/>
        </w:rPr>
        <w:t>осуществления</w:t>
      </w:r>
      <w:r w:rsidRPr="009B3680">
        <w:rPr>
          <w:b/>
          <w:spacing w:val="10"/>
          <w:sz w:val="24"/>
          <w:szCs w:val="24"/>
        </w:rPr>
        <w:t xml:space="preserve"> </w:t>
      </w:r>
      <w:r w:rsidRPr="009B3680">
        <w:rPr>
          <w:b/>
          <w:spacing w:val="-2"/>
          <w:sz w:val="24"/>
          <w:szCs w:val="24"/>
        </w:rPr>
        <w:t>просветительской</w:t>
      </w:r>
      <w:r w:rsidRPr="009B3680">
        <w:rPr>
          <w:b/>
          <w:spacing w:val="-11"/>
          <w:sz w:val="24"/>
          <w:szCs w:val="24"/>
        </w:rPr>
        <w:t xml:space="preserve"> </w:t>
      </w:r>
      <w:r w:rsidRPr="009B3680">
        <w:rPr>
          <w:b/>
          <w:spacing w:val="-2"/>
          <w:sz w:val="24"/>
          <w:szCs w:val="24"/>
        </w:rPr>
        <w:t>деятельности</w:t>
      </w:r>
    </w:p>
    <w:p w:rsidR="00BE7609" w:rsidRPr="009B3680" w:rsidRDefault="00BE7609">
      <w:pPr>
        <w:pStyle w:val="a3"/>
        <w:rPr>
          <w:b/>
          <w:sz w:val="24"/>
          <w:szCs w:val="24"/>
        </w:rPr>
      </w:pPr>
    </w:p>
    <w:p w:rsidR="00BE7609" w:rsidRPr="009B3680" w:rsidRDefault="00BE7609">
      <w:pPr>
        <w:pStyle w:val="a3"/>
        <w:spacing w:before="103"/>
        <w:rPr>
          <w:b/>
          <w:sz w:val="24"/>
          <w:szCs w:val="24"/>
        </w:rPr>
      </w:pP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7"/>
        </w:tabs>
        <w:spacing w:before="1" w:line="268" w:lineRule="auto"/>
        <w:ind w:right="157" w:firstLine="702"/>
        <w:rPr>
          <w:sz w:val="24"/>
          <w:szCs w:val="24"/>
        </w:rPr>
      </w:pPr>
      <w:r w:rsidRPr="009B3680">
        <w:rPr>
          <w:sz w:val="24"/>
          <w:szCs w:val="24"/>
        </w:rPr>
        <w:t xml:space="preserve">Настоящие Правила устанавливают порядок, условия и формы осуществления просветительской деятельности, а также порядок проведения </w:t>
      </w:r>
      <w:proofErr w:type="gramStart"/>
      <w:r w:rsidRPr="009B3680">
        <w:rPr>
          <w:sz w:val="24"/>
          <w:szCs w:val="24"/>
        </w:rPr>
        <w:t>контроля за</w:t>
      </w:r>
      <w:proofErr w:type="gramEnd"/>
      <w:r w:rsidRPr="009B3680">
        <w:rPr>
          <w:sz w:val="24"/>
          <w:szCs w:val="24"/>
        </w:rPr>
        <w:t xml:space="preserve"> ней.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6"/>
        </w:tabs>
        <w:spacing w:line="268" w:lineRule="auto"/>
        <w:ind w:right="161" w:firstLine="705"/>
        <w:rPr>
          <w:sz w:val="24"/>
          <w:szCs w:val="24"/>
        </w:rPr>
      </w:pPr>
      <w:r w:rsidRPr="009B3680">
        <w:rPr>
          <w:sz w:val="24"/>
          <w:szCs w:val="24"/>
        </w:rPr>
        <w:t>Настоящие Правила не распространяются на отношения, связанные с осуществлением просветительской деятельности в рамках культурно-просветительской деятельности религиозных организаций.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5"/>
        </w:tabs>
        <w:spacing w:line="268" w:lineRule="auto"/>
        <w:ind w:firstLine="704"/>
        <w:rPr>
          <w:sz w:val="24"/>
          <w:szCs w:val="24"/>
        </w:rPr>
      </w:pPr>
      <w:r w:rsidRPr="009B3680">
        <w:rPr>
          <w:sz w:val="24"/>
          <w:szCs w:val="24"/>
        </w:rPr>
        <w:t>Просветительская деятельность осуществляется органами государственной власти, иными государственными органами, органами местного самоуправления, уполномоченными ими организациями, а также может осуществляться физическими лицами, индивидуальными предпринимателями и (или) юридическими лицами (далее - организаторы просветительской деятельности) с соблюдением требований, предусмотренных</w:t>
      </w:r>
      <w:r w:rsidRPr="009B3680">
        <w:rPr>
          <w:spacing w:val="80"/>
          <w:w w:val="150"/>
          <w:sz w:val="24"/>
          <w:szCs w:val="24"/>
        </w:rPr>
        <w:t xml:space="preserve">   </w:t>
      </w:r>
      <w:r w:rsidRPr="009B3680">
        <w:rPr>
          <w:sz w:val="24"/>
          <w:szCs w:val="24"/>
        </w:rPr>
        <w:t>законодательством</w:t>
      </w:r>
      <w:r w:rsidRPr="009B3680">
        <w:rPr>
          <w:spacing w:val="80"/>
          <w:w w:val="150"/>
          <w:sz w:val="24"/>
          <w:szCs w:val="24"/>
        </w:rPr>
        <w:t xml:space="preserve">   </w:t>
      </w:r>
      <w:r w:rsidRPr="009B3680">
        <w:rPr>
          <w:sz w:val="24"/>
          <w:szCs w:val="24"/>
        </w:rPr>
        <w:t>Российской</w:t>
      </w:r>
      <w:r w:rsidRPr="009B3680">
        <w:rPr>
          <w:spacing w:val="80"/>
          <w:sz w:val="24"/>
          <w:szCs w:val="24"/>
        </w:rPr>
        <w:t xml:space="preserve">    </w:t>
      </w:r>
      <w:r w:rsidRPr="009B3680">
        <w:rPr>
          <w:sz w:val="24"/>
          <w:szCs w:val="24"/>
        </w:rPr>
        <w:t>Федерации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и настоящими Правилами.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30"/>
        </w:tabs>
        <w:spacing w:line="268" w:lineRule="auto"/>
        <w:ind w:left="142" w:right="142" w:firstLine="707"/>
        <w:rPr>
          <w:sz w:val="24"/>
          <w:szCs w:val="24"/>
        </w:rPr>
      </w:pPr>
      <w:proofErr w:type="gramStart"/>
      <w:r w:rsidRPr="009B3680">
        <w:rPr>
          <w:sz w:val="24"/>
          <w:szCs w:val="24"/>
        </w:rPr>
        <w:t>Содержание просветительской деятельности должно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содействовать взаимопониманию и сотрудничеству между людьми, народами независимо от расовой, национальной, этнической, религиозной и социальной принадлежности, учитывать разнообразие мировоззренческих подходов, способствовать реализации права на свободный выбор мнений и убеждений, обеспечивать развитие способностей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человека,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формирование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и</w:t>
      </w:r>
      <w:r w:rsidRPr="009B3680">
        <w:rPr>
          <w:spacing w:val="75"/>
          <w:sz w:val="24"/>
          <w:szCs w:val="24"/>
        </w:rPr>
        <w:t xml:space="preserve">  </w:t>
      </w:r>
      <w:r w:rsidRPr="009B3680">
        <w:rPr>
          <w:sz w:val="24"/>
          <w:szCs w:val="24"/>
        </w:rPr>
        <w:t>развитие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его</w:t>
      </w:r>
      <w:r w:rsidRPr="009B3680">
        <w:rPr>
          <w:spacing w:val="77"/>
          <w:sz w:val="24"/>
          <w:szCs w:val="24"/>
        </w:rPr>
        <w:t xml:space="preserve">  </w:t>
      </w:r>
      <w:r w:rsidRPr="009B3680">
        <w:rPr>
          <w:sz w:val="24"/>
          <w:szCs w:val="24"/>
        </w:rPr>
        <w:t>личности в</w:t>
      </w:r>
      <w:r w:rsidRPr="009B3680">
        <w:rPr>
          <w:spacing w:val="-8"/>
          <w:sz w:val="24"/>
          <w:szCs w:val="24"/>
        </w:rPr>
        <w:t xml:space="preserve"> </w:t>
      </w:r>
      <w:r w:rsidRPr="009B3680">
        <w:rPr>
          <w:sz w:val="24"/>
          <w:szCs w:val="24"/>
        </w:rPr>
        <w:t>соответствии с традиционными российскими духовно-нравственными ценностями и требованиями</w:t>
      </w:r>
      <w:r w:rsidRPr="009B3680">
        <w:rPr>
          <w:spacing w:val="35"/>
          <w:sz w:val="24"/>
          <w:szCs w:val="24"/>
        </w:rPr>
        <w:t xml:space="preserve"> </w:t>
      </w:r>
      <w:r w:rsidRPr="009B3680">
        <w:rPr>
          <w:sz w:val="24"/>
          <w:szCs w:val="24"/>
        </w:rPr>
        <w:t>законодательства</w:t>
      </w:r>
      <w:r w:rsidRPr="009B3680">
        <w:rPr>
          <w:spacing w:val="-9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 Федерации.</w:t>
      </w:r>
      <w:proofErr w:type="gramEnd"/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6"/>
        </w:tabs>
        <w:spacing w:line="268" w:lineRule="auto"/>
        <w:ind w:right="155" w:firstLine="707"/>
        <w:rPr>
          <w:sz w:val="24"/>
          <w:szCs w:val="24"/>
        </w:rPr>
      </w:pPr>
      <w:r w:rsidRPr="009B3680">
        <w:rPr>
          <w:sz w:val="24"/>
          <w:szCs w:val="24"/>
        </w:rPr>
        <w:t>Просветительская деятельность может реализовываться в форме лекций,</w:t>
      </w:r>
      <w:r w:rsidRPr="009B3680">
        <w:rPr>
          <w:spacing w:val="72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презентаций,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семинаров,</w:t>
      </w:r>
      <w:r w:rsidRPr="009B3680">
        <w:rPr>
          <w:spacing w:val="76"/>
          <w:sz w:val="24"/>
          <w:szCs w:val="24"/>
        </w:rPr>
        <w:t xml:space="preserve">  </w:t>
      </w:r>
      <w:r w:rsidRPr="009B3680">
        <w:rPr>
          <w:sz w:val="24"/>
          <w:szCs w:val="24"/>
        </w:rPr>
        <w:t>мастер-классов,</w:t>
      </w:r>
      <w:r w:rsidRPr="009B3680">
        <w:rPr>
          <w:spacing w:val="58"/>
          <w:sz w:val="24"/>
          <w:szCs w:val="24"/>
        </w:rPr>
        <w:t xml:space="preserve">  </w:t>
      </w:r>
      <w:r w:rsidRPr="009B3680">
        <w:rPr>
          <w:sz w:val="24"/>
          <w:szCs w:val="24"/>
        </w:rPr>
        <w:t>круглых</w:t>
      </w:r>
      <w:r w:rsidRPr="009B3680">
        <w:rPr>
          <w:spacing w:val="75"/>
          <w:sz w:val="24"/>
          <w:szCs w:val="24"/>
        </w:rPr>
        <w:t xml:space="preserve">  </w:t>
      </w:r>
      <w:r w:rsidRPr="009B3680">
        <w:rPr>
          <w:sz w:val="24"/>
          <w:szCs w:val="24"/>
        </w:rPr>
        <w:t>столов,</w:t>
      </w:r>
    </w:p>
    <w:p w:rsidR="00BE7609" w:rsidRPr="009B3680" w:rsidRDefault="00BE7609">
      <w:pPr>
        <w:pStyle w:val="a5"/>
        <w:spacing w:line="268" w:lineRule="auto"/>
        <w:rPr>
          <w:sz w:val="24"/>
          <w:szCs w:val="24"/>
        </w:rPr>
        <w:sectPr w:rsidR="00BE7609" w:rsidRPr="009B3680">
          <w:pgSz w:w="11900" w:h="16840"/>
          <w:pgMar w:top="1700" w:right="1275" w:bottom="1080" w:left="1275" w:header="0" w:footer="884" w:gutter="0"/>
          <w:cols w:space="720"/>
        </w:sectPr>
      </w:pPr>
    </w:p>
    <w:p w:rsidR="00BE7609" w:rsidRPr="009B3680" w:rsidRDefault="00266939">
      <w:pPr>
        <w:pStyle w:val="a3"/>
        <w:spacing w:before="60"/>
        <w:ind w:left="979" w:right="984"/>
        <w:jc w:val="center"/>
        <w:rPr>
          <w:sz w:val="24"/>
          <w:szCs w:val="24"/>
        </w:rPr>
      </w:pPr>
      <w:r w:rsidRPr="009B3680">
        <w:rPr>
          <w:spacing w:val="-10"/>
          <w:sz w:val="24"/>
          <w:szCs w:val="24"/>
        </w:rPr>
        <w:lastRenderedPageBreak/>
        <w:t>2</w:t>
      </w:r>
    </w:p>
    <w:p w:rsidR="00BE7609" w:rsidRPr="009B3680" w:rsidRDefault="00BE7609">
      <w:pPr>
        <w:pStyle w:val="a3"/>
        <w:spacing w:before="51"/>
        <w:rPr>
          <w:sz w:val="24"/>
          <w:szCs w:val="24"/>
        </w:rPr>
      </w:pPr>
    </w:p>
    <w:p w:rsidR="00BE7609" w:rsidRPr="009B3680" w:rsidRDefault="00266939">
      <w:pPr>
        <w:pStyle w:val="a3"/>
        <w:spacing w:line="268" w:lineRule="auto"/>
        <w:ind w:left="143" w:right="128" w:firstLine="2"/>
        <w:jc w:val="both"/>
        <w:rPr>
          <w:sz w:val="24"/>
          <w:szCs w:val="24"/>
        </w:rPr>
      </w:pPr>
      <w:r w:rsidRPr="009B3680">
        <w:rPr>
          <w:sz w:val="24"/>
          <w:szCs w:val="24"/>
        </w:rPr>
        <w:t>дискуссий и иных формах, в том числе с</w:t>
      </w:r>
      <w:r w:rsidRPr="009B3680">
        <w:rPr>
          <w:spacing w:val="-3"/>
          <w:sz w:val="24"/>
          <w:szCs w:val="24"/>
        </w:rPr>
        <w:t xml:space="preserve"> </w:t>
      </w:r>
      <w:r w:rsidRPr="009B3680">
        <w:rPr>
          <w:sz w:val="24"/>
          <w:szCs w:val="24"/>
        </w:rPr>
        <w:t>использованием информационн</w:t>
      </w:r>
      <w:proofErr w:type="gramStart"/>
      <w:r w:rsidRPr="009B3680">
        <w:rPr>
          <w:sz w:val="24"/>
          <w:szCs w:val="24"/>
        </w:rPr>
        <w:t>о-</w:t>
      </w:r>
      <w:proofErr w:type="gramEnd"/>
      <w:r w:rsidRPr="009B3680">
        <w:rPr>
          <w:sz w:val="24"/>
          <w:szCs w:val="24"/>
        </w:rPr>
        <w:t xml:space="preserve"> телекоммуникационной сети "Интернет".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31"/>
        </w:tabs>
        <w:spacing w:line="268" w:lineRule="auto"/>
        <w:ind w:left="140" w:right="147" w:firstLine="707"/>
        <w:rPr>
          <w:sz w:val="24"/>
          <w:szCs w:val="24"/>
        </w:rPr>
      </w:pPr>
      <w:proofErr w:type="gramStart"/>
      <w:r w:rsidRPr="009B3680">
        <w:rPr>
          <w:sz w:val="24"/>
          <w:szCs w:val="24"/>
        </w:rPr>
        <w:t>Сообщения и материалы организатора просветительской деятельности, признанного в соответствии с законодательством Российской Федерации лицом, выполняющим функции иностранного агента, распространяемые на территории Российской Федерации, должны сопровождаться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указанием на то,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 xml:space="preserve">что эти сообщения и </w:t>
      </w:r>
      <w:proofErr w:type="spellStart"/>
      <w:r w:rsidRPr="009B3680">
        <w:rPr>
          <w:sz w:val="24"/>
          <w:szCs w:val="24"/>
        </w:rPr>
        <w:t>материальІ</w:t>
      </w:r>
      <w:proofErr w:type="spellEnd"/>
      <w:r w:rsidRPr="009B3680">
        <w:rPr>
          <w:sz w:val="24"/>
          <w:szCs w:val="24"/>
        </w:rPr>
        <w:t xml:space="preserve"> созданы и</w:t>
      </w:r>
      <w:r w:rsidRPr="009B3680">
        <w:rPr>
          <w:spacing w:val="-7"/>
          <w:sz w:val="24"/>
          <w:szCs w:val="24"/>
        </w:rPr>
        <w:t xml:space="preserve"> </w:t>
      </w:r>
      <w:r w:rsidRPr="009B3680">
        <w:rPr>
          <w:sz w:val="24"/>
          <w:szCs w:val="24"/>
        </w:rPr>
        <w:t xml:space="preserve">(или) распространены лицом, выполняющим функции иностранного </w:t>
      </w:r>
      <w:r w:rsidRPr="009B3680">
        <w:rPr>
          <w:spacing w:val="-2"/>
          <w:sz w:val="24"/>
          <w:szCs w:val="24"/>
        </w:rPr>
        <w:t>агента.</w:t>
      </w:r>
      <w:proofErr w:type="gramEnd"/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30"/>
        </w:tabs>
        <w:spacing w:line="266" w:lineRule="auto"/>
        <w:ind w:left="142" w:right="145" w:firstLine="706"/>
        <w:rPr>
          <w:sz w:val="24"/>
          <w:szCs w:val="24"/>
        </w:rPr>
      </w:pPr>
      <w:r w:rsidRPr="009B3680">
        <w:rPr>
          <w:sz w:val="24"/>
          <w:szCs w:val="24"/>
        </w:rPr>
        <w:t>Организатор просветительской деятельности обязан не допускать использование</w:t>
      </w:r>
      <w:r w:rsidRPr="009B3680">
        <w:rPr>
          <w:spacing w:val="75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деятельности</w:t>
      </w:r>
      <w:r w:rsidRPr="009B3680">
        <w:rPr>
          <w:spacing w:val="73"/>
          <w:sz w:val="24"/>
          <w:szCs w:val="24"/>
        </w:rPr>
        <w:t xml:space="preserve">  </w:t>
      </w:r>
      <w:r w:rsidRPr="009B3680">
        <w:rPr>
          <w:sz w:val="24"/>
          <w:szCs w:val="24"/>
        </w:rPr>
        <w:t>в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целях,</w:t>
      </w:r>
      <w:r w:rsidRPr="009B3680">
        <w:rPr>
          <w:spacing w:val="65"/>
          <w:sz w:val="24"/>
          <w:szCs w:val="24"/>
        </w:rPr>
        <w:t xml:space="preserve">  </w:t>
      </w:r>
      <w:r w:rsidRPr="009B3680">
        <w:rPr>
          <w:sz w:val="24"/>
          <w:szCs w:val="24"/>
        </w:rPr>
        <w:t>указанных в части 2 статьи 12</w:t>
      </w:r>
      <w:r w:rsidRPr="009B3680">
        <w:rPr>
          <w:sz w:val="24"/>
          <w:szCs w:val="24"/>
          <w:vertAlign w:val="superscript"/>
        </w:rPr>
        <w:t>2</w:t>
      </w:r>
      <w:r w:rsidRPr="009B3680">
        <w:rPr>
          <w:sz w:val="24"/>
          <w:szCs w:val="24"/>
        </w:rPr>
        <w:t xml:space="preserve"> Федерального закона "Об образовании в Российской Федерации", а также распространение информации, указанной в части 1 статьи 10</w:t>
      </w:r>
      <w:r w:rsidRPr="009B3680">
        <w:rPr>
          <w:sz w:val="24"/>
          <w:szCs w:val="24"/>
          <w:vertAlign w:val="superscript"/>
        </w:rPr>
        <w:t>6</w:t>
      </w:r>
      <w:r w:rsidRPr="009B3680">
        <w:rPr>
          <w:sz w:val="24"/>
          <w:szCs w:val="24"/>
        </w:rPr>
        <w:t xml:space="preserve"> Федерального закона "Об информации, информационных технологиях и о защите информации".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5"/>
        </w:tabs>
        <w:spacing w:before="6" w:line="268" w:lineRule="auto"/>
        <w:ind w:left="138" w:right="147" w:firstLine="708"/>
        <w:rPr>
          <w:sz w:val="24"/>
          <w:szCs w:val="24"/>
        </w:rPr>
      </w:pPr>
      <w:proofErr w:type="gramStart"/>
      <w:r w:rsidRPr="009B3680">
        <w:rPr>
          <w:sz w:val="24"/>
          <w:szCs w:val="24"/>
        </w:rPr>
        <w:t>В случае если имеются основания полагать, что при осуществлении просветительской деятельности допущены нарушения законодательства Российской Федерации, содержащие признаки уголовно наказуемого деяния</w:t>
      </w:r>
      <w:r w:rsidRPr="009B3680">
        <w:rPr>
          <w:spacing w:val="-3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-15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</w:t>
      </w:r>
      <w:r w:rsidRPr="009B3680">
        <w:rPr>
          <w:spacing w:val="-3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признаки административного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правонарушения, государственные органы, органы местного самоуправления, а также юридические лица, физические лица и индивидуальные предприниматели вправе обратиться по указанным фактам в уполномоченные государственные органы в соответствии с Уголовно-процессуальным кодексом Российской Федерации и</w:t>
      </w:r>
      <w:r w:rsidRPr="009B3680">
        <w:rPr>
          <w:spacing w:val="-11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Кодексом Российской</w:t>
      </w:r>
      <w:proofErr w:type="gramEnd"/>
      <w:r w:rsidRPr="009B3680">
        <w:rPr>
          <w:sz w:val="24"/>
          <w:szCs w:val="24"/>
        </w:rPr>
        <w:t xml:space="preserve"> Федерации об административных правонарушениях.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125"/>
        </w:tabs>
        <w:spacing w:line="268" w:lineRule="auto"/>
        <w:ind w:left="139" w:right="139" w:firstLine="708"/>
        <w:rPr>
          <w:sz w:val="24"/>
          <w:szCs w:val="24"/>
        </w:rPr>
      </w:pPr>
      <w:r w:rsidRPr="009B3680">
        <w:rPr>
          <w:sz w:val="24"/>
          <w:szCs w:val="24"/>
        </w:rPr>
        <w:t>В случае установления признаков возможного распространения при</w:t>
      </w:r>
      <w:r w:rsidRPr="009B3680">
        <w:rPr>
          <w:spacing w:val="77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осуществлении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74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деятельности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информации с</w:t>
      </w:r>
      <w:r w:rsidRPr="009B3680">
        <w:rPr>
          <w:spacing w:val="-16"/>
          <w:sz w:val="24"/>
          <w:szCs w:val="24"/>
        </w:rPr>
        <w:t xml:space="preserve"> </w:t>
      </w:r>
      <w:r w:rsidRPr="009B3680">
        <w:rPr>
          <w:sz w:val="24"/>
          <w:szCs w:val="24"/>
        </w:rPr>
        <w:t>нарушением законодательства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 Федерации и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 настоящих Правил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государственные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органы,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органы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местного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самоуправления, а</w:t>
      </w:r>
      <w:r w:rsidRPr="009B3680">
        <w:rPr>
          <w:spacing w:val="-8"/>
          <w:sz w:val="24"/>
          <w:szCs w:val="24"/>
        </w:rPr>
        <w:t xml:space="preserve"> </w:t>
      </w:r>
      <w:r w:rsidRPr="009B3680">
        <w:rPr>
          <w:sz w:val="24"/>
          <w:szCs w:val="24"/>
        </w:rPr>
        <w:t>также юридические лица, физические лица и индивидуальные предприниматели вправе направить в Министерство просвещения Российской Федерации обращение о фактах распространения такой информации.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Форма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порядок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направления</w:t>
      </w:r>
      <w:r w:rsidRPr="009B3680">
        <w:rPr>
          <w:spacing w:val="75"/>
          <w:sz w:val="24"/>
          <w:szCs w:val="24"/>
        </w:rPr>
        <w:t xml:space="preserve"> </w:t>
      </w:r>
      <w:r w:rsidRPr="009B3680">
        <w:rPr>
          <w:sz w:val="24"/>
          <w:szCs w:val="24"/>
        </w:rPr>
        <w:t>обращения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прилагаемых к нему документов определяются Министерством просвещения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 Федерации.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65"/>
        </w:tabs>
        <w:spacing w:line="266" w:lineRule="auto"/>
        <w:ind w:right="164" w:firstLine="702"/>
        <w:rPr>
          <w:sz w:val="24"/>
          <w:szCs w:val="24"/>
        </w:rPr>
      </w:pPr>
      <w:r w:rsidRPr="009B3680">
        <w:rPr>
          <w:sz w:val="24"/>
          <w:szCs w:val="24"/>
        </w:rPr>
        <w:t xml:space="preserve">В течение 10 рабочих дней </w:t>
      </w:r>
      <w:proofErr w:type="gramStart"/>
      <w:r w:rsidRPr="009B3680">
        <w:rPr>
          <w:sz w:val="24"/>
          <w:szCs w:val="24"/>
        </w:rPr>
        <w:t>с даты получения</w:t>
      </w:r>
      <w:proofErr w:type="gramEnd"/>
      <w:r w:rsidRPr="009B3680">
        <w:rPr>
          <w:sz w:val="24"/>
          <w:szCs w:val="24"/>
        </w:rPr>
        <w:t xml:space="preserve"> обращения, указанного в пункте 9 настоящих Правил, и прилагаемых к нему документов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Министерство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просвещения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Российской</w:t>
      </w:r>
      <w:r w:rsidRPr="009B3680">
        <w:rPr>
          <w:spacing w:val="80"/>
          <w:w w:val="150"/>
          <w:sz w:val="24"/>
          <w:szCs w:val="24"/>
        </w:rPr>
        <w:t xml:space="preserve">  </w:t>
      </w:r>
      <w:r w:rsidRPr="009B3680">
        <w:rPr>
          <w:sz w:val="24"/>
          <w:szCs w:val="24"/>
        </w:rPr>
        <w:t>Федерации</w:t>
      </w:r>
    </w:p>
    <w:p w:rsidR="00BE7609" w:rsidRPr="009B3680" w:rsidRDefault="00BE7609">
      <w:pPr>
        <w:pStyle w:val="a5"/>
        <w:spacing w:line="266" w:lineRule="auto"/>
        <w:rPr>
          <w:sz w:val="24"/>
          <w:szCs w:val="24"/>
        </w:rPr>
        <w:sectPr w:rsidR="00BE7609" w:rsidRPr="009B3680">
          <w:pgSz w:w="11900" w:h="16840"/>
          <w:pgMar w:top="700" w:right="1275" w:bottom="1080" w:left="1275" w:header="0" w:footer="884" w:gutter="0"/>
          <w:cols w:space="720"/>
        </w:sectPr>
      </w:pPr>
    </w:p>
    <w:p w:rsidR="00BE7609" w:rsidRPr="009B3680" w:rsidRDefault="00266939">
      <w:pPr>
        <w:pStyle w:val="a3"/>
        <w:spacing w:line="186" w:lineRule="exact"/>
        <w:ind w:left="4615"/>
        <w:rPr>
          <w:position w:val="-3"/>
          <w:sz w:val="24"/>
          <w:szCs w:val="24"/>
        </w:rPr>
      </w:pPr>
      <w:r w:rsidRPr="009B3680">
        <w:rPr>
          <w:noProof/>
          <w:position w:val="-3"/>
          <w:sz w:val="24"/>
          <w:szCs w:val="24"/>
          <w:lang w:eastAsia="ru-RU"/>
        </w:rPr>
        <w:lastRenderedPageBreak/>
        <w:drawing>
          <wp:inline distT="0" distB="0" distL="0" distR="0" wp14:anchorId="06D966FD" wp14:editId="5D50B32D">
            <wp:extent cx="66986" cy="118109"/>
            <wp:effectExtent l="0" t="0" r="0" b="0"/>
            <wp:docPr id="4" name="Image 4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 4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986" cy="1181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E7609" w:rsidRPr="009B3680" w:rsidRDefault="00BE7609">
      <w:pPr>
        <w:pStyle w:val="a3"/>
        <w:spacing w:before="102"/>
        <w:rPr>
          <w:sz w:val="24"/>
          <w:szCs w:val="24"/>
        </w:rPr>
      </w:pPr>
    </w:p>
    <w:p w:rsidR="00BE7609" w:rsidRPr="009B3680" w:rsidRDefault="00266939">
      <w:pPr>
        <w:pStyle w:val="a3"/>
        <w:spacing w:line="266" w:lineRule="auto"/>
        <w:ind w:left="143" w:right="139" w:firstLine="2"/>
        <w:jc w:val="both"/>
        <w:rPr>
          <w:sz w:val="24"/>
          <w:szCs w:val="24"/>
        </w:rPr>
      </w:pPr>
      <w:r w:rsidRPr="009B3680">
        <w:rPr>
          <w:sz w:val="24"/>
          <w:szCs w:val="24"/>
        </w:rPr>
        <w:t>рассматривает его на предмет наличия или отсутствия фактов нарушения законодательства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Федерации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настоящих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Правил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и</w:t>
      </w:r>
      <w:r w:rsidRPr="009B3680">
        <w:rPr>
          <w:spacing w:val="-14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информирует государственные</w:t>
      </w:r>
      <w:r w:rsidRPr="009B3680">
        <w:rPr>
          <w:spacing w:val="-9"/>
          <w:sz w:val="24"/>
          <w:szCs w:val="24"/>
        </w:rPr>
        <w:t xml:space="preserve"> </w:t>
      </w:r>
      <w:proofErr w:type="spellStart"/>
      <w:proofErr w:type="gramStart"/>
      <w:r w:rsidR="009B3680">
        <w:rPr>
          <w:spacing w:val="-2"/>
          <w:sz w:val="24"/>
          <w:szCs w:val="24"/>
        </w:rPr>
        <w:t>op</w:t>
      </w:r>
      <w:proofErr w:type="gramEnd"/>
      <w:r w:rsidR="009B3680">
        <w:rPr>
          <w:spacing w:val="-2"/>
          <w:sz w:val="24"/>
          <w:szCs w:val="24"/>
        </w:rPr>
        <w:t>гaны</w:t>
      </w:r>
      <w:proofErr w:type="spellEnd"/>
      <w:r w:rsidRPr="009B3680">
        <w:rPr>
          <w:spacing w:val="-2"/>
          <w:sz w:val="24"/>
          <w:szCs w:val="24"/>
        </w:rPr>
        <w:t>,</w:t>
      </w:r>
      <w:r w:rsidRPr="009B3680">
        <w:rPr>
          <w:spacing w:val="-6"/>
          <w:sz w:val="24"/>
          <w:szCs w:val="24"/>
        </w:rPr>
        <w:t xml:space="preserve"> </w:t>
      </w:r>
      <w:r w:rsidR="009B3680">
        <w:rPr>
          <w:spacing w:val="-2"/>
          <w:sz w:val="24"/>
          <w:szCs w:val="24"/>
        </w:rPr>
        <w:t>органы</w:t>
      </w:r>
      <w:r w:rsidRPr="009B3680">
        <w:rPr>
          <w:spacing w:val="-2"/>
          <w:sz w:val="24"/>
          <w:szCs w:val="24"/>
        </w:rPr>
        <w:t xml:space="preserve"> местного</w:t>
      </w:r>
      <w:r w:rsidRPr="009B3680">
        <w:rPr>
          <w:spacing w:val="-4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 xml:space="preserve">самоуправления, </w:t>
      </w:r>
      <w:r w:rsidRPr="009B3680">
        <w:rPr>
          <w:sz w:val="24"/>
          <w:szCs w:val="24"/>
        </w:rPr>
        <w:t>а также юридические лица,</w:t>
      </w:r>
      <w:r w:rsidR="009B3680">
        <w:rPr>
          <w:sz w:val="24"/>
          <w:szCs w:val="24"/>
        </w:rPr>
        <w:t xml:space="preserve"> физические лица и </w:t>
      </w:r>
      <w:proofErr w:type="spellStart"/>
      <w:r w:rsidR="009B3680">
        <w:rPr>
          <w:sz w:val="24"/>
          <w:szCs w:val="24"/>
        </w:rPr>
        <w:t>индивидуалъныы</w:t>
      </w:r>
      <w:r w:rsidRPr="009B3680">
        <w:rPr>
          <w:sz w:val="24"/>
          <w:szCs w:val="24"/>
        </w:rPr>
        <w:t>х</w:t>
      </w:r>
      <w:proofErr w:type="spellEnd"/>
      <w:r w:rsidRPr="009B3680">
        <w:rPr>
          <w:sz w:val="24"/>
          <w:szCs w:val="24"/>
        </w:rPr>
        <w:t xml:space="preserve"> предпринимателей. Для рассмотрения обращения могут привлекаться </w:t>
      </w:r>
      <w:proofErr w:type="spellStart"/>
      <w:r w:rsidR="009B3680">
        <w:rPr>
          <w:spacing w:val="-2"/>
          <w:sz w:val="24"/>
          <w:szCs w:val="24"/>
        </w:rPr>
        <w:t>заинтересованньы</w:t>
      </w:r>
      <w:r w:rsidRPr="009B3680">
        <w:rPr>
          <w:spacing w:val="-2"/>
          <w:sz w:val="24"/>
          <w:szCs w:val="24"/>
        </w:rPr>
        <w:t>е</w:t>
      </w:r>
      <w:proofErr w:type="spellEnd"/>
      <w:r w:rsidRPr="009B3680">
        <w:rPr>
          <w:spacing w:val="-19"/>
          <w:sz w:val="24"/>
          <w:szCs w:val="24"/>
        </w:rPr>
        <w:t xml:space="preserve"> </w:t>
      </w:r>
      <w:proofErr w:type="spellStart"/>
      <w:r w:rsidRPr="009B3680">
        <w:rPr>
          <w:spacing w:val="-2"/>
          <w:sz w:val="24"/>
          <w:szCs w:val="24"/>
        </w:rPr>
        <w:t>федералъные</w:t>
      </w:r>
      <w:proofErr w:type="spellEnd"/>
      <w:r w:rsidRPr="009B3680">
        <w:rPr>
          <w:spacing w:val="-3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органы</w:t>
      </w:r>
      <w:r w:rsidRPr="009B3680">
        <w:rPr>
          <w:spacing w:val="-15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исполнительной</w:t>
      </w:r>
      <w:r w:rsidRPr="009B3680">
        <w:rPr>
          <w:spacing w:val="-20"/>
          <w:sz w:val="24"/>
          <w:szCs w:val="24"/>
        </w:rPr>
        <w:t xml:space="preserve"> </w:t>
      </w:r>
      <w:r w:rsidRPr="009B3680">
        <w:rPr>
          <w:spacing w:val="-2"/>
          <w:sz w:val="24"/>
          <w:szCs w:val="24"/>
        </w:rPr>
        <w:t>власти.</w:t>
      </w:r>
    </w:p>
    <w:p w:rsidR="00BE7609" w:rsidRPr="009B3680" w:rsidRDefault="00266939">
      <w:pPr>
        <w:pStyle w:val="a3"/>
        <w:spacing w:line="264" w:lineRule="auto"/>
        <w:ind w:left="140" w:right="143" w:firstLine="705"/>
        <w:jc w:val="both"/>
        <w:rPr>
          <w:sz w:val="24"/>
          <w:szCs w:val="24"/>
        </w:rPr>
      </w:pPr>
      <w:r w:rsidRPr="009B3680">
        <w:rPr>
          <w:sz w:val="24"/>
          <w:szCs w:val="24"/>
        </w:rPr>
        <w:t xml:space="preserve">В случае </w:t>
      </w:r>
      <w:proofErr w:type="gramStart"/>
      <w:r w:rsidRPr="009B3680">
        <w:rPr>
          <w:sz w:val="24"/>
          <w:szCs w:val="24"/>
        </w:rPr>
        <w:t>подтверждения фактов нарушения законодательства Российской Федерации</w:t>
      </w:r>
      <w:proofErr w:type="gramEnd"/>
      <w:r w:rsidRPr="009B3680">
        <w:rPr>
          <w:sz w:val="24"/>
          <w:szCs w:val="24"/>
        </w:rPr>
        <w:t xml:space="preserve"> и</w:t>
      </w:r>
      <w:r w:rsidRPr="009B3680">
        <w:rPr>
          <w:spacing w:val="-1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 настоящих Правил Министерство просвещения Российской Федерации до истечения срока, установленного абзацем первым настоящего пункта, направляет организатору просветительской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 уведомление о</w:t>
      </w:r>
      <w:r w:rsidRPr="009B3680">
        <w:rPr>
          <w:spacing w:val="-13"/>
          <w:sz w:val="24"/>
          <w:szCs w:val="24"/>
        </w:rPr>
        <w:t xml:space="preserve"> </w:t>
      </w:r>
      <w:r w:rsidRPr="009B3680">
        <w:rPr>
          <w:sz w:val="24"/>
          <w:szCs w:val="24"/>
        </w:rPr>
        <w:t>необходимости устранения выявленных нарушений и (или) прекращения распространения информации, указанной в пункте 9 настоящих Правил.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70"/>
        </w:tabs>
        <w:spacing w:before="1" w:line="266" w:lineRule="auto"/>
        <w:ind w:left="140" w:right="148" w:firstLine="705"/>
        <w:rPr>
          <w:sz w:val="24"/>
          <w:szCs w:val="24"/>
        </w:rPr>
      </w:pPr>
      <w:r w:rsidRPr="009B3680">
        <w:rPr>
          <w:sz w:val="24"/>
          <w:szCs w:val="24"/>
        </w:rPr>
        <w:t>Организатор просветительской деятельности, осуществляющий такую деятельность в отношении несовершеннолетних и с привлечением средств бюджетов бюджетной системы Российской Федерации,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уведомляет</w:t>
      </w:r>
      <w:r w:rsidRPr="009B3680">
        <w:rPr>
          <w:spacing w:val="-4"/>
          <w:sz w:val="24"/>
          <w:szCs w:val="24"/>
        </w:rPr>
        <w:t xml:space="preserve"> </w:t>
      </w:r>
      <w:r w:rsidRPr="009B3680">
        <w:rPr>
          <w:sz w:val="24"/>
          <w:szCs w:val="24"/>
        </w:rPr>
        <w:t>о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z w:val="24"/>
          <w:szCs w:val="24"/>
        </w:rPr>
        <w:t>планируемом осуществлении просветительской</w:t>
      </w:r>
      <w:r w:rsidRPr="009B3680">
        <w:rPr>
          <w:spacing w:val="-17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 Министерство просвещения Российской Федерации с</w:t>
      </w:r>
      <w:r w:rsidRPr="009B3680">
        <w:rPr>
          <w:spacing w:val="-6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приложением программы просветительской деятельности не</w:t>
      </w:r>
      <w:r w:rsidRPr="009B3680">
        <w:rPr>
          <w:spacing w:val="-6"/>
          <w:sz w:val="24"/>
          <w:szCs w:val="24"/>
        </w:rPr>
        <w:t xml:space="preserve"> </w:t>
      </w:r>
      <w:proofErr w:type="gramStart"/>
      <w:r w:rsidRPr="009B3680">
        <w:rPr>
          <w:sz w:val="24"/>
          <w:szCs w:val="24"/>
        </w:rPr>
        <w:t>позднее</w:t>
      </w:r>
      <w:proofErr w:type="gramEnd"/>
      <w:r w:rsidRPr="009B3680">
        <w:rPr>
          <w:sz w:val="24"/>
          <w:szCs w:val="24"/>
        </w:rPr>
        <w:t xml:space="preserve"> чем за 30 рабочих дней до предполагаемой даты начала ее реализации. Форма и порядок направления такого уведомления и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прилагаемых к нему документов определяется Министерством</w:t>
      </w:r>
      <w:r w:rsidRPr="009B3680">
        <w:rPr>
          <w:spacing w:val="33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просвещения Российской Федерации.</w:t>
      </w:r>
    </w:p>
    <w:p w:rsidR="00BE7609" w:rsidRPr="009B3680" w:rsidRDefault="00266939" w:rsidP="009B3680">
      <w:pPr>
        <w:pStyle w:val="a8"/>
        <w:rPr>
          <w:sz w:val="24"/>
          <w:szCs w:val="24"/>
        </w:rPr>
      </w:pPr>
      <w:proofErr w:type="gramStart"/>
      <w:r w:rsidRPr="009B3680">
        <w:rPr>
          <w:sz w:val="24"/>
          <w:szCs w:val="24"/>
        </w:rPr>
        <w:t>Положения</w:t>
      </w:r>
      <w:r w:rsidR="009B3680" w:rsidRPr="009B3680">
        <w:rPr>
          <w:sz w:val="24"/>
          <w:szCs w:val="24"/>
        </w:rPr>
        <w:t xml:space="preserve"> </w:t>
      </w:r>
      <w:r w:rsidRPr="009B3680">
        <w:rPr>
          <w:sz w:val="24"/>
          <w:szCs w:val="24"/>
        </w:rPr>
        <w:t>настоящего</w:t>
      </w:r>
      <w:r w:rsidR="009B3680" w:rsidRPr="009B3680">
        <w:rPr>
          <w:sz w:val="24"/>
          <w:szCs w:val="24"/>
        </w:rPr>
        <w:t xml:space="preserve"> </w:t>
      </w:r>
      <w:r w:rsidRPr="009B3680">
        <w:rPr>
          <w:sz w:val="24"/>
          <w:szCs w:val="24"/>
        </w:rPr>
        <w:t>пункта</w:t>
      </w:r>
      <w:r w:rsidR="009B3680" w:rsidRPr="009B3680">
        <w:rPr>
          <w:sz w:val="24"/>
          <w:szCs w:val="24"/>
        </w:rPr>
        <w:t xml:space="preserve"> </w:t>
      </w:r>
      <w:r w:rsidRPr="009B3680">
        <w:rPr>
          <w:sz w:val="24"/>
          <w:szCs w:val="24"/>
        </w:rPr>
        <w:t>не</w:t>
      </w:r>
      <w:r w:rsidR="009B3680" w:rsidRPr="009B3680">
        <w:rPr>
          <w:sz w:val="24"/>
          <w:szCs w:val="24"/>
        </w:rPr>
        <w:t xml:space="preserve">  </w:t>
      </w:r>
      <w:r w:rsidRPr="009B3680">
        <w:rPr>
          <w:sz w:val="24"/>
          <w:szCs w:val="24"/>
        </w:rPr>
        <w:t>распространяются на просветительскую деятельность, осуществляемую организатором просветительской деятельности, являющимся органом государственной власти, иным государственным органом, органом местного самоуправления, организацией, уполномоченной указанными органами, а также осуществляемую полностью или частично за счет средств грантов в  форме  субсидий  из  федерального  бюджета,  предоставляемых в соответствии с законодательством Российской Федерации.</w:t>
      </w:r>
      <w:proofErr w:type="gramEnd"/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65"/>
        </w:tabs>
        <w:spacing w:line="266" w:lineRule="auto"/>
        <w:ind w:left="140" w:right="149" w:firstLine="705"/>
        <w:rPr>
          <w:sz w:val="24"/>
          <w:szCs w:val="24"/>
        </w:rPr>
      </w:pPr>
      <w:r w:rsidRPr="009B3680">
        <w:rPr>
          <w:sz w:val="24"/>
          <w:szCs w:val="24"/>
        </w:rPr>
        <w:t>В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программе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деятельности,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указанной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в пункте 11 настоящих Правил, в объеме сведений, определенном Министерством просвещения Российской Федерации, должны быть отражены цели, задачи, сроки, формы и место ее реализации, целевая аудитория, информация об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организаторе просветительской</w:t>
      </w:r>
      <w:r w:rsidRPr="009B3680">
        <w:rPr>
          <w:spacing w:val="-6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 и лицах,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участвующих в</w:t>
      </w:r>
      <w:r w:rsidRPr="009B3680">
        <w:rPr>
          <w:spacing w:val="-10"/>
          <w:sz w:val="24"/>
          <w:szCs w:val="24"/>
        </w:rPr>
        <w:t xml:space="preserve"> </w:t>
      </w:r>
      <w:r w:rsidRPr="009B3680">
        <w:rPr>
          <w:sz w:val="24"/>
          <w:szCs w:val="24"/>
        </w:rPr>
        <w:t xml:space="preserve">реализации программы, источники финансирования </w:t>
      </w:r>
      <w:r w:rsidRPr="009B3680">
        <w:rPr>
          <w:spacing w:val="-2"/>
          <w:sz w:val="24"/>
          <w:szCs w:val="24"/>
        </w:rPr>
        <w:t>программы.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65"/>
        </w:tabs>
        <w:spacing w:line="271" w:lineRule="auto"/>
        <w:ind w:left="145" w:right="155" w:firstLine="700"/>
        <w:rPr>
          <w:sz w:val="24"/>
          <w:szCs w:val="24"/>
        </w:rPr>
      </w:pPr>
      <w:r w:rsidRPr="009B3680">
        <w:rPr>
          <w:sz w:val="24"/>
          <w:szCs w:val="24"/>
        </w:rPr>
        <w:t>Министерство просвещения Российской Федерации при рассмотрении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программы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деятельности,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указанной</w:t>
      </w:r>
    </w:p>
    <w:p w:rsidR="00BE7609" w:rsidRPr="009B3680" w:rsidRDefault="00BE7609">
      <w:pPr>
        <w:pStyle w:val="a5"/>
        <w:spacing w:line="271" w:lineRule="auto"/>
        <w:rPr>
          <w:sz w:val="24"/>
          <w:szCs w:val="24"/>
        </w:rPr>
        <w:sectPr w:rsidR="00BE7609" w:rsidRPr="009B3680">
          <w:pgSz w:w="11900" w:h="16840"/>
          <w:pgMar w:top="840" w:right="1275" w:bottom="1080" w:left="1275" w:header="0" w:footer="884" w:gutter="0"/>
          <w:cols w:space="720"/>
        </w:sectPr>
      </w:pPr>
    </w:p>
    <w:p w:rsidR="00BE7609" w:rsidRPr="009B3680" w:rsidRDefault="00266939">
      <w:pPr>
        <w:pStyle w:val="a3"/>
        <w:spacing w:before="60"/>
        <w:ind w:left="978" w:right="984"/>
        <w:jc w:val="center"/>
        <w:rPr>
          <w:sz w:val="24"/>
          <w:szCs w:val="24"/>
        </w:rPr>
      </w:pPr>
      <w:r w:rsidRPr="009B3680">
        <w:rPr>
          <w:spacing w:val="-10"/>
          <w:sz w:val="24"/>
          <w:szCs w:val="24"/>
        </w:rPr>
        <w:lastRenderedPageBreak/>
        <w:t>4</w:t>
      </w:r>
    </w:p>
    <w:p w:rsidR="00BE7609" w:rsidRPr="009B3680" w:rsidRDefault="00BE7609">
      <w:pPr>
        <w:pStyle w:val="a3"/>
        <w:spacing w:before="51"/>
        <w:rPr>
          <w:sz w:val="24"/>
          <w:szCs w:val="24"/>
        </w:rPr>
      </w:pPr>
    </w:p>
    <w:p w:rsidR="00BE7609" w:rsidRPr="009B3680" w:rsidRDefault="00266939">
      <w:pPr>
        <w:pStyle w:val="a3"/>
        <w:spacing w:line="268" w:lineRule="auto"/>
        <w:ind w:left="139" w:right="144" w:firstLine="3"/>
        <w:jc w:val="both"/>
        <w:rPr>
          <w:sz w:val="24"/>
          <w:szCs w:val="24"/>
        </w:rPr>
      </w:pPr>
      <w:r w:rsidRPr="009B3680">
        <w:rPr>
          <w:sz w:val="24"/>
          <w:szCs w:val="24"/>
        </w:rPr>
        <w:t>в</w:t>
      </w:r>
      <w:r w:rsidRPr="009B3680">
        <w:rPr>
          <w:spacing w:val="-2"/>
          <w:sz w:val="24"/>
          <w:szCs w:val="24"/>
        </w:rPr>
        <w:t xml:space="preserve"> </w:t>
      </w:r>
      <w:r w:rsidRPr="009B3680">
        <w:rPr>
          <w:sz w:val="24"/>
          <w:szCs w:val="24"/>
        </w:rPr>
        <w:t>пункте 11 настоящих Правил, проводит ее оценку на предмет соответствия законодательству Российской Федерации, настоящим Правилам, а также документам стратегического планирования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в порядке, определяемом Министерством просвещения Российской Федерации,</w:t>
      </w:r>
      <w:r w:rsidRPr="009B3680">
        <w:rPr>
          <w:spacing w:val="-1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-11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при необходимости с привлечением организации, уполномоченной Министерством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на проведение такой оценки.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64"/>
        </w:tabs>
        <w:spacing w:line="268" w:lineRule="auto"/>
        <w:ind w:left="142" w:firstLine="702"/>
        <w:rPr>
          <w:sz w:val="24"/>
          <w:szCs w:val="24"/>
        </w:rPr>
      </w:pPr>
      <w:r w:rsidRPr="009B3680">
        <w:rPr>
          <w:sz w:val="24"/>
          <w:szCs w:val="24"/>
        </w:rPr>
        <w:t>В</w:t>
      </w:r>
      <w:r w:rsidRPr="009B3680">
        <w:rPr>
          <w:spacing w:val="74"/>
          <w:sz w:val="24"/>
          <w:szCs w:val="24"/>
        </w:rPr>
        <w:t xml:space="preserve">  </w:t>
      </w:r>
      <w:r w:rsidRPr="009B3680">
        <w:rPr>
          <w:sz w:val="24"/>
          <w:szCs w:val="24"/>
        </w:rPr>
        <w:t>случае</w:t>
      </w:r>
      <w:r w:rsidRPr="009B3680">
        <w:rPr>
          <w:spacing w:val="79"/>
          <w:sz w:val="24"/>
          <w:szCs w:val="24"/>
        </w:rPr>
        <w:t xml:space="preserve">  </w:t>
      </w:r>
      <w:r w:rsidRPr="009B3680">
        <w:rPr>
          <w:sz w:val="24"/>
          <w:szCs w:val="24"/>
        </w:rPr>
        <w:t>выявления</w:t>
      </w:r>
      <w:r w:rsidRPr="009B3680">
        <w:rPr>
          <w:spacing w:val="77"/>
          <w:sz w:val="24"/>
          <w:szCs w:val="24"/>
        </w:rPr>
        <w:t xml:space="preserve">  </w:t>
      </w:r>
      <w:r w:rsidRPr="009B3680">
        <w:rPr>
          <w:sz w:val="24"/>
          <w:szCs w:val="24"/>
        </w:rPr>
        <w:t>по</w:t>
      </w:r>
      <w:r w:rsidRPr="009B3680">
        <w:rPr>
          <w:spacing w:val="74"/>
          <w:sz w:val="24"/>
          <w:szCs w:val="24"/>
        </w:rPr>
        <w:t xml:space="preserve">  </w:t>
      </w:r>
      <w:r w:rsidRPr="009B3680">
        <w:rPr>
          <w:sz w:val="24"/>
          <w:szCs w:val="24"/>
        </w:rPr>
        <w:t>результатам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оценки,</w:t>
      </w:r>
      <w:r w:rsidRPr="009B3680">
        <w:rPr>
          <w:spacing w:val="73"/>
          <w:sz w:val="24"/>
          <w:szCs w:val="24"/>
        </w:rPr>
        <w:t xml:space="preserve">  </w:t>
      </w:r>
      <w:r w:rsidRPr="009B3680">
        <w:rPr>
          <w:sz w:val="24"/>
          <w:szCs w:val="24"/>
        </w:rPr>
        <w:t>указанной в пункте 13 настоящих Правил, несоответствия программы просветительской деятельности законодательству Российской Федерации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и</w:t>
      </w:r>
      <w:r w:rsidRPr="009B3680">
        <w:rPr>
          <w:spacing w:val="-5"/>
          <w:sz w:val="24"/>
          <w:szCs w:val="24"/>
        </w:rPr>
        <w:t xml:space="preserve"> </w:t>
      </w:r>
      <w:r w:rsidRPr="009B3680">
        <w:rPr>
          <w:sz w:val="24"/>
          <w:szCs w:val="24"/>
        </w:rPr>
        <w:t>(или) настоящим Правилам, а также документам стратегического планирования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Министерство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просвещения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Российской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Федерации не</w:t>
      </w:r>
      <w:r w:rsidRPr="009B3680">
        <w:rPr>
          <w:spacing w:val="80"/>
          <w:w w:val="150"/>
          <w:sz w:val="24"/>
          <w:szCs w:val="24"/>
        </w:rPr>
        <w:t xml:space="preserve"> </w:t>
      </w:r>
      <w:proofErr w:type="gramStart"/>
      <w:r w:rsidRPr="009B3680">
        <w:rPr>
          <w:sz w:val="24"/>
          <w:szCs w:val="24"/>
        </w:rPr>
        <w:t>позднее</w:t>
      </w:r>
      <w:proofErr w:type="gramEnd"/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чем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за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5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рабочих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дней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до предполагаемой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даты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начала ее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реализации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уведомляет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организатора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</w:t>
      </w:r>
      <w:r w:rsidRPr="009B3680">
        <w:rPr>
          <w:spacing w:val="40"/>
          <w:sz w:val="24"/>
          <w:szCs w:val="24"/>
        </w:rPr>
        <w:t xml:space="preserve"> </w:t>
      </w:r>
      <w:r w:rsidRPr="009B3680">
        <w:rPr>
          <w:sz w:val="24"/>
          <w:szCs w:val="24"/>
        </w:rPr>
        <w:t>о необходимости устранения причин и условий такого несоответствия.</w:t>
      </w:r>
    </w:p>
    <w:p w:rsidR="00BE7609" w:rsidRPr="009B3680" w:rsidRDefault="00266939">
      <w:pPr>
        <w:pStyle w:val="a5"/>
        <w:numPr>
          <w:ilvl w:val="0"/>
          <w:numId w:val="1"/>
        </w:numPr>
        <w:tabs>
          <w:tab w:val="left" w:pos="1270"/>
        </w:tabs>
        <w:spacing w:line="268" w:lineRule="auto"/>
        <w:ind w:right="156" w:firstLine="702"/>
        <w:rPr>
          <w:sz w:val="24"/>
          <w:szCs w:val="24"/>
        </w:rPr>
      </w:pPr>
      <w:r w:rsidRPr="009B3680">
        <w:rPr>
          <w:sz w:val="24"/>
          <w:szCs w:val="24"/>
        </w:rPr>
        <w:t>Организатор просветительской деятельности, получивший уведомление, указанное в пункте 14 настоящих Правил, обеспечивает приведение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программы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просветительской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деятельности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в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соответствие с</w:t>
      </w:r>
      <w:r w:rsidRPr="009B3680">
        <w:rPr>
          <w:spacing w:val="-9"/>
          <w:sz w:val="24"/>
          <w:szCs w:val="24"/>
        </w:rPr>
        <w:t xml:space="preserve"> </w:t>
      </w:r>
      <w:r w:rsidRPr="009B3680">
        <w:rPr>
          <w:sz w:val="24"/>
          <w:szCs w:val="24"/>
        </w:rPr>
        <w:t>законодательством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Российской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Федерации,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настоящими</w:t>
      </w:r>
      <w:r w:rsidRPr="009B3680">
        <w:rPr>
          <w:spacing w:val="80"/>
          <w:w w:val="150"/>
          <w:sz w:val="24"/>
          <w:szCs w:val="24"/>
        </w:rPr>
        <w:t xml:space="preserve"> </w:t>
      </w:r>
      <w:r w:rsidRPr="009B3680">
        <w:rPr>
          <w:sz w:val="24"/>
          <w:szCs w:val="24"/>
        </w:rPr>
        <w:t>Правилами,</w:t>
      </w:r>
      <w:r w:rsidRPr="009B3680">
        <w:rPr>
          <w:spacing w:val="80"/>
          <w:sz w:val="24"/>
          <w:szCs w:val="24"/>
        </w:rPr>
        <w:t xml:space="preserve"> </w:t>
      </w:r>
      <w:r w:rsidRPr="009B3680">
        <w:rPr>
          <w:sz w:val="24"/>
          <w:szCs w:val="24"/>
        </w:rPr>
        <w:t>а</w:t>
      </w:r>
      <w:r w:rsidRPr="009B3680">
        <w:rPr>
          <w:spacing w:val="-8"/>
          <w:sz w:val="24"/>
          <w:szCs w:val="24"/>
        </w:rPr>
        <w:t xml:space="preserve"> </w:t>
      </w:r>
      <w:r w:rsidRPr="009B3680">
        <w:rPr>
          <w:sz w:val="24"/>
          <w:szCs w:val="24"/>
        </w:rPr>
        <w:t>также</w:t>
      </w:r>
      <w:r w:rsidRPr="009B3680">
        <w:rPr>
          <w:spacing w:val="75"/>
          <w:sz w:val="24"/>
          <w:szCs w:val="24"/>
        </w:rPr>
        <w:t xml:space="preserve">  </w:t>
      </w:r>
      <w:r w:rsidRPr="009B3680">
        <w:rPr>
          <w:sz w:val="24"/>
          <w:szCs w:val="24"/>
        </w:rPr>
        <w:t>с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документами</w:t>
      </w:r>
      <w:r w:rsidRPr="009B3680">
        <w:rPr>
          <w:spacing w:val="79"/>
          <w:sz w:val="24"/>
          <w:szCs w:val="24"/>
        </w:rPr>
        <w:t xml:space="preserve">  </w:t>
      </w:r>
      <w:r w:rsidRPr="009B3680">
        <w:rPr>
          <w:sz w:val="24"/>
          <w:szCs w:val="24"/>
        </w:rPr>
        <w:t>стратегического</w:t>
      </w:r>
      <w:r w:rsidRPr="009B3680">
        <w:rPr>
          <w:spacing w:val="40"/>
          <w:sz w:val="24"/>
          <w:szCs w:val="24"/>
        </w:rPr>
        <w:t xml:space="preserve">  </w:t>
      </w:r>
      <w:r w:rsidRPr="009B3680">
        <w:rPr>
          <w:sz w:val="24"/>
          <w:szCs w:val="24"/>
        </w:rPr>
        <w:t>планирования</w:t>
      </w:r>
      <w:r w:rsidRPr="009B3680">
        <w:rPr>
          <w:spacing w:val="80"/>
          <w:sz w:val="24"/>
          <w:szCs w:val="24"/>
        </w:rPr>
        <w:t xml:space="preserve">  </w:t>
      </w:r>
      <w:r w:rsidRPr="009B3680">
        <w:rPr>
          <w:sz w:val="24"/>
          <w:szCs w:val="24"/>
        </w:rPr>
        <w:t>до</w:t>
      </w:r>
      <w:r w:rsidRPr="009B3680">
        <w:rPr>
          <w:spacing w:val="67"/>
          <w:sz w:val="24"/>
          <w:szCs w:val="24"/>
        </w:rPr>
        <w:t xml:space="preserve">  </w:t>
      </w:r>
      <w:r w:rsidRPr="009B3680">
        <w:rPr>
          <w:sz w:val="24"/>
          <w:szCs w:val="24"/>
        </w:rPr>
        <w:t>начала ее реализации.</w:t>
      </w:r>
    </w:p>
    <w:p w:rsidR="00BE7609" w:rsidRPr="009B3680" w:rsidRDefault="00BE7609">
      <w:pPr>
        <w:pStyle w:val="a3"/>
        <w:rPr>
          <w:sz w:val="24"/>
          <w:szCs w:val="24"/>
        </w:rPr>
      </w:pPr>
    </w:p>
    <w:p w:rsidR="00BE7609" w:rsidRPr="009B3680" w:rsidRDefault="00BE7609">
      <w:pPr>
        <w:pStyle w:val="a3"/>
        <w:rPr>
          <w:sz w:val="24"/>
          <w:szCs w:val="24"/>
        </w:rPr>
      </w:pPr>
    </w:p>
    <w:p w:rsidR="009B3680" w:rsidRPr="009B3680" w:rsidRDefault="009B3680">
      <w:pPr>
        <w:pStyle w:val="a3"/>
        <w:spacing w:before="55"/>
        <w:rPr>
          <w:sz w:val="24"/>
          <w:szCs w:val="24"/>
        </w:rPr>
      </w:pPr>
    </w:p>
    <w:sectPr w:rsidR="009B3680" w:rsidRPr="009B3680">
      <w:pgSz w:w="11900" w:h="16840"/>
      <w:pgMar w:top="700" w:right="1275" w:bottom="1080" w:left="1275" w:header="0" w:footer="884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38BE" w:rsidRDefault="002F38BE">
      <w:r>
        <w:separator/>
      </w:r>
    </w:p>
  </w:endnote>
  <w:endnote w:type="continuationSeparator" w:id="0">
    <w:p w:rsidR="002F38BE" w:rsidRDefault="002F3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E7609" w:rsidRDefault="00266939">
    <w:pPr>
      <w:pStyle w:val="a3"/>
      <w:spacing w:line="14" w:lineRule="auto"/>
      <w:rPr>
        <w:sz w:val="20"/>
      </w:rPr>
    </w:pPr>
    <w:r>
      <w:rPr>
        <w:noProof/>
        <w:sz w:val="20"/>
        <w:lang w:eastAsia="ru-RU"/>
      </w:rPr>
      <w:drawing>
        <wp:anchor distT="0" distB="0" distL="0" distR="0" simplePos="0" relativeHeight="487524864" behindDoc="1" locked="0" layoutInCell="1" allowOverlap="1" wp14:anchorId="7702EBD0" wp14:editId="461D952E">
          <wp:simplePos x="0" y="0"/>
          <wp:positionH relativeFrom="page">
            <wp:posOffset>4541210</wp:posOffset>
          </wp:positionH>
          <wp:positionV relativeFrom="page">
            <wp:posOffset>10005059</wp:posOffset>
          </wp:positionV>
          <wp:extent cx="2427461" cy="359399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2427461" cy="359399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38BE" w:rsidRDefault="002F38BE">
      <w:r>
        <w:separator/>
      </w:r>
    </w:p>
  </w:footnote>
  <w:footnote w:type="continuationSeparator" w:id="0">
    <w:p w:rsidR="002F38BE" w:rsidRDefault="002F3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B0647B"/>
    <w:multiLevelType w:val="hybridMultilevel"/>
    <w:tmpl w:val="1FB26C00"/>
    <w:lvl w:ilvl="0" w:tplc="B460570C">
      <w:start w:val="1"/>
      <w:numFmt w:val="decimal"/>
      <w:lvlText w:val="%1."/>
      <w:lvlJc w:val="left"/>
      <w:pPr>
        <w:ind w:left="145" w:hanging="2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7"/>
        <w:sz w:val="29"/>
        <w:szCs w:val="29"/>
        <w:lang w:val="ru-RU" w:eastAsia="en-US" w:bidi="ar-SA"/>
      </w:rPr>
    </w:lvl>
    <w:lvl w:ilvl="1" w:tplc="B7CCB7D8">
      <w:numFmt w:val="bullet"/>
      <w:lvlText w:val="•"/>
      <w:lvlJc w:val="left"/>
      <w:pPr>
        <w:ind w:left="1061" w:hanging="290"/>
      </w:pPr>
      <w:rPr>
        <w:rFonts w:hint="default"/>
        <w:lang w:val="ru-RU" w:eastAsia="en-US" w:bidi="ar-SA"/>
      </w:rPr>
    </w:lvl>
    <w:lvl w:ilvl="2" w:tplc="4BB4C4DE">
      <w:numFmt w:val="bullet"/>
      <w:lvlText w:val="•"/>
      <w:lvlJc w:val="left"/>
      <w:pPr>
        <w:ind w:left="1982" w:hanging="290"/>
      </w:pPr>
      <w:rPr>
        <w:rFonts w:hint="default"/>
        <w:lang w:val="ru-RU" w:eastAsia="en-US" w:bidi="ar-SA"/>
      </w:rPr>
    </w:lvl>
    <w:lvl w:ilvl="3" w:tplc="2656FFC4">
      <w:numFmt w:val="bullet"/>
      <w:lvlText w:val="•"/>
      <w:lvlJc w:val="left"/>
      <w:pPr>
        <w:ind w:left="2903" w:hanging="290"/>
      </w:pPr>
      <w:rPr>
        <w:rFonts w:hint="default"/>
        <w:lang w:val="ru-RU" w:eastAsia="en-US" w:bidi="ar-SA"/>
      </w:rPr>
    </w:lvl>
    <w:lvl w:ilvl="4" w:tplc="C860C05C">
      <w:numFmt w:val="bullet"/>
      <w:lvlText w:val="•"/>
      <w:lvlJc w:val="left"/>
      <w:pPr>
        <w:ind w:left="3824" w:hanging="290"/>
      </w:pPr>
      <w:rPr>
        <w:rFonts w:hint="default"/>
        <w:lang w:val="ru-RU" w:eastAsia="en-US" w:bidi="ar-SA"/>
      </w:rPr>
    </w:lvl>
    <w:lvl w:ilvl="5" w:tplc="0F826DF6">
      <w:numFmt w:val="bullet"/>
      <w:lvlText w:val="•"/>
      <w:lvlJc w:val="left"/>
      <w:pPr>
        <w:ind w:left="4745" w:hanging="290"/>
      </w:pPr>
      <w:rPr>
        <w:rFonts w:hint="default"/>
        <w:lang w:val="ru-RU" w:eastAsia="en-US" w:bidi="ar-SA"/>
      </w:rPr>
    </w:lvl>
    <w:lvl w:ilvl="6" w:tplc="135E8334">
      <w:numFmt w:val="bullet"/>
      <w:lvlText w:val="•"/>
      <w:lvlJc w:val="left"/>
      <w:pPr>
        <w:ind w:left="5666" w:hanging="290"/>
      </w:pPr>
      <w:rPr>
        <w:rFonts w:hint="default"/>
        <w:lang w:val="ru-RU" w:eastAsia="en-US" w:bidi="ar-SA"/>
      </w:rPr>
    </w:lvl>
    <w:lvl w:ilvl="7" w:tplc="C664A55E">
      <w:numFmt w:val="bullet"/>
      <w:lvlText w:val="•"/>
      <w:lvlJc w:val="left"/>
      <w:pPr>
        <w:ind w:left="6587" w:hanging="290"/>
      </w:pPr>
      <w:rPr>
        <w:rFonts w:hint="default"/>
        <w:lang w:val="ru-RU" w:eastAsia="en-US" w:bidi="ar-SA"/>
      </w:rPr>
    </w:lvl>
    <w:lvl w:ilvl="8" w:tplc="B5029AB4">
      <w:numFmt w:val="bullet"/>
      <w:lvlText w:val="•"/>
      <w:lvlJc w:val="left"/>
      <w:pPr>
        <w:ind w:left="7508" w:hanging="290"/>
      </w:pPr>
      <w:rPr>
        <w:rFonts w:hint="default"/>
        <w:lang w:val="ru-RU" w:eastAsia="en-US" w:bidi="ar-SA"/>
      </w:rPr>
    </w:lvl>
  </w:abstractNum>
  <w:abstractNum w:abstractNumId="1">
    <w:nsid w:val="7CE10D61"/>
    <w:multiLevelType w:val="hybridMultilevel"/>
    <w:tmpl w:val="D66C8658"/>
    <w:lvl w:ilvl="0" w:tplc="48DE0386">
      <w:start w:val="1"/>
      <w:numFmt w:val="decimal"/>
      <w:lvlText w:val="%1."/>
      <w:lvlJc w:val="left"/>
      <w:pPr>
        <w:ind w:left="143" w:hanging="28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8"/>
        <w:szCs w:val="28"/>
        <w:lang w:val="ru-RU" w:eastAsia="en-US" w:bidi="ar-SA"/>
      </w:rPr>
    </w:lvl>
    <w:lvl w:ilvl="1" w:tplc="94609258">
      <w:numFmt w:val="bullet"/>
      <w:lvlText w:val="•"/>
      <w:lvlJc w:val="left"/>
      <w:pPr>
        <w:ind w:left="1061" w:hanging="283"/>
      </w:pPr>
      <w:rPr>
        <w:rFonts w:hint="default"/>
        <w:lang w:val="ru-RU" w:eastAsia="en-US" w:bidi="ar-SA"/>
      </w:rPr>
    </w:lvl>
    <w:lvl w:ilvl="2" w:tplc="C5BA104A">
      <w:numFmt w:val="bullet"/>
      <w:lvlText w:val="•"/>
      <w:lvlJc w:val="left"/>
      <w:pPr>
        <w:ind w:left="1982" w:hanging="283"/>
      </w:pPr>
      <w:rPr>
        <w:rFonts w:hint="default"/>
        <w:lang w:val="ru-RU" w:eastAsia="en-US" w:bidi="ar-SA"/>
      </w:rPr>
    </w:lvl>
    <w:lvl w:ilvl="3" w:tplc="6D7A5670">
      <w:numFmt w:val="bullet"/>
      <w:lvlText w:val="•"/>
      <w:lvlJc w:val="left"/>
      <w:pPr>
        <w:ind w:left="2903" w:hanging="283"/>
      </w:pPr>
      <w:rPr>
        <w:rFonts w:hint="default"/>
        <w:lang w:val="ru-RU" w:eastAsia="en-US" w:bidi="ar-SA"/>
      </w:rPr>
    </w:lvl>
    <w:lvl w:ilvl="4" w:tplc="6DEC8378">
      <w:numFmt w:val="bullet"/>
      <w:lvlText w:val="•"/>
      <w:lvlJc w:val="left"/>
      <w:pPr>
        <w:ind w:left="3824" w:hanging="283"/>
      </w:pPr>
      <w:rPr>
        <w:rFonts w:hint="default"/>
        <w:lang w:val="ru-RU" w:eastAsia="en-US" w:bidi="ar-SA"/>
      </w:rPr>
    </w:lvl>
    <w:lvl w:ilvl="5" w:tplc="15C0C860">
      <w:numFmt w:val="bullet"/>
      <w:lvlText w:val="•"/>
      <w:lvlJc w:val="left"/>
      <w:pPr>
        <w:ind w:left="4745" w:hanging="283"/>
      </w:pPr>
      <w:rPr>
        <w:rFonts w:hint="default"/>
        <w:lang w:val="ru-RU" w:eastAsia="en-US" w:bidi="ar-SA"/>
      </w:rPr>
    </w:lvl>
    <w:lvl w:ilvl="6" w:tplc="8EFCF64A">
      <w:numFmt w:val="bullet"/>
      <w:lvlText w:val="•"/>
      <w:lvlJc w:val="left"/>
      <w:pPr>
        <w:ind w:left="5666" w:hanging="283"/>
      </w:pPr>
      <w:rPr>
        <w:rFonts w:hint="default"/>
        <w:lang w:val="ru-RU" w:eastAsia="en-US" w:bidi="ar-SA"/>
      </w:rPr>
    </w:lvl>
    <w:lvl w:ilvl="7" w:tplc="3A1A7B8E">
      <w:numFmt w:val="bullet"/>
      <w:lvlText w:val="•"/>
      <w:lvlJc w:val="left"/>
      <w:pPr>
        <w:ind w:left="6587" w:hanging="283"/>
      </w:pPr>
      <w:rPr>
        <w:rFonts w:hint="default"/>
        <w:lang w:val="ru-RU" w:eastAsia="en-US" w:bidi="ar-SA"/>
      </w:rPr>
    </w:lvl>
    <w:lvl w:ilvl="8" w:tplc="644ADE42">
      <w:numFmt w:val="bullet"/>
      <w:lvlText w:val="•"/>
      <w:lvlJc w:val="left"/>
      <w:pPr>
        <w:ind w:left="7508" w:hanging="283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E7609"/>
    <w:rsid w:val="00266939"/>
    <w:rsid w:val="002F38BE"/>
    <w:rsid w:val="003675ED"/>
    <w:rsid w:val="009B3680"/>
    <w:rsid w:val="00BE7609"/>
    <w:rsid w:val="00CA66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3"/>
      <w:ind w:right="3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B36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68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9B3680"/>
    <w:rPr>
      <w:rFonts w:ascii="Times New Roman" w:eastAsia="Times New Roman" w:hAnsi="Times New Roman" w:cs="Times New Roman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sz w:val="28"/>
      <w:szCs w:val="28"/>
    </w:rPr>
  </w:style>
  <w:style w:type="paragraph" w:styleId="a4">
    <w:name w:val="Title"/>
    <w:basedOn w:val="a"/>
    <w:uiPriority w:val="1"/>
    <w:qFormat/>
    <w:pPr>
      <w:spacing w:before="263"/>
      <w:ind w:right="34"/>
      <w:jc w:val="center"/>
    </w:pPr>
    <w:rPr>
      <w:sz w:val="36"/>
      <w:szCs w:val="36"/>
    </w:rPr>
  </w:style>
  <w:style w:type="paragraph" w:styleId="a5">
    <w:name w:val="List Paragraph"/>
    <w:basedOn w:val="a"/>
    <w:uiPriority w:val="1"/>
    <w:qFormat/>
    <w:pPr>
      <w:ind w:left="143" w:right="144" w:firstLine="702"/>
      <w:jc w:val="both"/>
    </w:pPr>
  </w:style>
  <w:style w:type="paragraph" w:customStyle="1" w:styleId="TableParagraph">
    <w:name w:val="Table Paragraph"/>
    <w:basedOn w:val="a"/>
    <w:uiPriority w:val="1"/>
    <w:qFormat/>
    <w:rPr>
      <w:rFonts w:ascii="Calibri" w:eastAsia="Calibri" w:hAnsi="Calibri" w:cs="Calibri"/>
    </w:rPr>
  </w:style>
  <w:style w:type="paragraph" w:styleId="a6">
    <w:name w:val="Balloon Text"/>
    <w:basedOn w:val="a"/>
    <w:link w:val="a7"/>
    <w:uiPriority w:val="99"/>
    <w:semiHidden/>
    <w:unhideWhenUsed/>
    <w:rsid w:val="009B3680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3680"/>
    <w:rPr>
      <w:rFonts w:ascii="Tahoma" w:eastAsia="Times New Roman" w:hAnsi="Tahoma" w:cs="Tahoma"/>
      <w:sz w:val="16"/>
      <w:szCs w:val="16"/>
      <w:lang w:val="ru-RU"/>
    </w:rPr>
  </w:style>
  <w:style w:type="paragraph" w:styleId="a8">
    <w:name w:val="No Spacing"/>
    <w:uiPriority w:val="1"/>
    <w:qFormat/>
    <w:rsid w:val="009B3680"/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1230</Words>
  <Characters>7015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Эрудит</cp:lastModifiedBy>
  <cp:revision>5</cp:revision>
  <cp:lastPrinted>2026-01-19T08:07:00Z</cp:lastPrinted>
  <dcterms:created xsi:type="dcterms:W3CDTF">2025-10-13T08:51:00Z</dcterms:created>
  <dcterms:modified xsi:type="dcterms:W3CDTF">2026-02-09T11:00:00Z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2022-07-04T00:00:00Z</vt:filetime>
  </property>
  <property fmtid="{D5CDD505-2E9C-101B-9397-08002B2CF9AE}" pid="3" name="Creator">
    <vt:lpwstr>PdfToPdf</vt:lpwstr>
  </property>
  <property fmtid="{D5CDD505-2E9C-101B-9397-08002B2CF9AE}" pid="4" name="GTS_PDFXConformance">
    <vt:lpwstr>PDF/X-1a:2001</vt:lpwstr>
  </property>
  <property fmtid="{D5CDD505-2E9C-101B-9397-08002B2CF9AE}" pid="5" name="GTS_PDFXVersion">
    <vt:lpwstr>PDF/X-1:2001</vt:lpwstr>
  </property>
  <property fmtid="{D5CDD505-2E9C-101B-9397-08002B2CF9AE}" pid="6" name="LastSaved">
    <vt:filetime>2025-10-13T00:00:00Z</vt:filetime>
  </property>
  <property fmtid="{D5CDD505-2E9C-101B-9397-08002B2CF9AE}" pid="7" name="Producer">
    <vt:lpwstr>3-Heights(TM) PDF Security Shell 4.8.25.2 (http://www.pdf-tools.com)</vt:lpwstr>
  </property>
</Properties>
</file>